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6E3" w:rsidRPr="00396D1A"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2022</w:t>
      </w:r>
      <w:r w:rsidRPr="007B7186">
        <w:rPr>
          <w:rFonts w:ascii="Times New Roman" w:eastAsia="Times New Roman" w:hAnsi="Times New Roman" w:cs="Times New Roman"/>
          <w:b/>
          <w:bCs/>
          <w:i/>
          <w:iCs/>
          <w:color w:val="FF0000"/>
          <w:sz w:val="32"/>
          <w:szCs w:val="32"/>
        </w:rPr>
        <w:t xml:space="preserve"> </w:t>
      </w:r>
      <w:r w:rsidRPr="007B7186">
        <w:rPr>
          <w:rFonts w:ascii="Times New Roman" w:eastAsia="Times New Roman" w:hAnsi="Times New Roman" w:cs="Times New Roman"/>
          <w:b/>
          <w:bCs/>
          <w:i/>
          <w:iCs/>
          <w:sz w:val="32"/>
          <w:szCs w:val="32"/>
        </w:rPr>
        <w:t>Annual</w:t>
      </w:r>
      <w:r w:rsidRPr="00396D1A">
        <w:rPr>
          <w:rFonts w:ascii="Times New Roman" w:eastAsia="Times New Roman" w:hAnsi="Times New Roman" w:cs="Times New Roman"/>
          <w:b/>
          <w:bCs/>
          <w:i/>
          <w:iCs/>
          <w:sz w:val="32"/>
          <w:szCs w:val="32"/>
        </w:rPr>
        <w:t xml:space="preserve"> Drinking Water Quality Report</w:t>
      </w:r>
    </w:p>
    <w:p w:rsidR="000266E3" w:rsidRPr="00396D1A" w:rsidRDefault="000266E3" w:rsidP="000266E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32"/>
          <w:szCs w:val="32"/>
        </w:rPr>
        <w:t>Town of Sharpsburg</w:t>
      </w:r>
    </w:p>
    <w:p w:rsidR="000266E3" w:rsidRDefault="000266E3" w:rsidP="000266E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color w:val="000000"/>
          <w:sz w:val="24"/>
          <w:szCs w:val="24"/>
        </w:rPr>
      </w:pPr>
      <w:r w:rsidRPr="00396D1A">
        <w:rPr>
          <w:rFonts w:ascii="Times New Roman" w:eastAsia="Times New Roman" w:hAnsi="Times New Roman" w:cs="Times New Roman"/>
          <w:color w:val="000000"/>
          <w:sz w:val="24"/>
          <w:szCs w:val="24"/>
        </w:rPr>
        <w:t xml:space="preserve">Water System Number:  </w:t>
      </w:r>
      <w:r>
        <w:rPr>
          <w:rFonts w:ascii="Times New Roman" w:eastAsia="Times New Roman" w:hAnsi="Times New Roman" w:cs="Times New Roman"/>
          <w:color w:val="000000"/>
          <w:sz w:val="24"/>
          <w:szCs w:val="24"/>
        </w:rPr>
        <w:t>NC0464040</w:t>
      </w:r>
    </w:p>
    <w:p w:rsidR="000266E3" w:rsidRPr="00396D1A" w:rsidRDefault="000266E3" w:rsidP="000266E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p>
    <w:p w:rsidR="000266E3" w:rsidRPr="00EB476D" w:rsidRDefault="000266E3" w:rsidP="000266E3">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rsidR="000266E3" w:rsidRPr="003B5BEA" w:rsidRDefault="000266E3" w:rsidP="000266E3">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w:t>
      </w:r>
      <w:r w:rsidR="000F33A8">
        <w:rPr>
          <w:rFonts w:ascii="Times New Roman" w:eastAsia="Times New Roman" w:hAnsi="Times New Roman" w:cs="Times New Roman"/>
          <w:b/>
          <w:bCs/>
          <w:color w:val="000000"/>
          <w:sz w:val="20"/>
          <w:szCs w:val="20"/>
        </w:rPr>
        <w:t>contact Town Hall</w:t>
      </w:r>
      <w:r>
        <w:rPr>
          <w:rFonts w:ascii="Times New Roman" w:eastAsia="Times New Roman" w:hAnsi="Times New Roman" w:cs="Times New Roman"/>
          <w:b/>
          <w:bCs/>
          <w:color w:val="000000"/>
          <w:sz w:val="20"/>
          <w:szCs w:val="20"/>
        </w:rPr>
        <w:t xml:space="preserve"> at (252) 446-9441.</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w:t>
      </w:r>
    </w:p>
    <w:p w:rsidR="000266E3" w:rsidRPr="00396D1A" w:rsidRDefault="000266E3" w:rsidP="000266E3">
      <w:pPr>
        <w:spacing w:after="0" w:line="240" w:lineRule="auto"/>
        <w:rPr>
          <w:rFonts w:ascii="Times New Roman" w:eastAsia="Times New Roman" w:hAnsi="Times New Roman" w:cs="Times New Roman"/>
          <w:sz w:val="24"/>
          <w:szCs w:val="24"/>
        </w:rPr>
      </w:pPr>
    </w:p>
    <w:p w:rsidR="000266E3" w:rsidRPr="003B5BE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r w:rsidRPr="005E05B3">
        <w:rPr>
          <w:rFonts w:ascii="Times New Roman" w:eastAsia="Times New Roman" w:hAnsi="Times New Roman" w:cs="Times New Roman"/>
          <w:color w:val="003399"/>
          <w:sz w:val="20"/>
          <w:szCs w:val="20"/>
        </w:rPr>
        <w:t xml:space="preserve"> </w:t>
      </w: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rsidR="000266E3" w:rsidRPr="00396D1A" w:rsidRDefault="000266E3" w:rsidP="000266E3">
      <w:pPr>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Times New Roman" w:eastAsia="Times New Roman" w:hAnsi="Times New Roman" w:cs="Times New Roman"/>
          <w:sz w:val="20"/>
          <w:szCs w:val="20"/>
        </w:rPr>
        <w:t xml:space="preserve">The Town of Sharpsburg </w:t>
      </w:r>
      <w:r w:rsidRPr="00396D1A">
        <w:rPr>
          <w:rFonts w:ascii="Times New Roman" w:eastAsia="Times New Roman" w:hAnsi="Times New Roman" w:cs="Times New Roman"/>
          <w:color w:val="000000"/>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396D1A">
          <w:rPr>
            <w:rFonts w:ascii="Times New Roman" w:eastAsia="Times New Roman" w:hAnsi="Times New Roman" w:cs="Times New Roman"/>
            <w:sz w:val="20"/>
            <w:szCs w:val="20"/>
            <w:u w:val="single"/>
          </w:rPr>
          <w:t>http://www.epa.gov/safewater/lead</w:t>
        </w:r>
      </w:hyperlink>
      <w:r w:rsidRPr="00396D1A">
        <w:rPr>
          <w:rFonts w:ascii="Times New Roman" w:eastAsia="Times New Roman" w:hAnsi="Times New Roman" w:cs="Times New Roman"/>
          <w:sz w:val="20"/>
          <w:szCs w:val="20"/>
        </w:rPr>
        <w:t>.</w:t>
      </w:r>
      <w:r w:rsidRPr="00396D1A">
        <w:rPr>
          <w:rFonts w:ascii="Times New Roman" w:eastAsia="Times New Roman" w:hAnsi="Times New Roman" w:cs="Times New Roman"/>
          <w:color w:val="000000"/>
          <w:sz w:val="20"/>
          <w:szCs w:val="20"/>
        </w:rPr>
        <w:t xml:space="preserve">  </w:t>
      </w:r>
    </w:p>
    <w:p w:rsidR="000266E3" w:rsidRPr="00396D1A" w:rsidRDefault="000266E3" w:rsidP="000266E3">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rsidR="000266E3" w:rsidRPr="00396D1A" w:rsidRDefault="000266E3" w:rsidP="000266E3">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Town of Sharpsburg purchased water from the City of Rocky Mount and provides this water to the Town’s Customers.  The City of Rocky Mount prepares its own CCR and is available for review on their website or the Rocky Mount Complex during normal business hours.</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rsidR="000266E3" w:rsidRDefault="000266E3" w:rsidP="000266E3">
      <w:pPr>
        <w:keepNext/>
        <w:spacing w:after="0" w:line="240" w:lineRule="auto"/>
        <w:outlineLvl w:val="1"/>
        <w:rPr>
          <w:rFonts w:ascii="Times New Roman" w:eastAsia="Times New Roman" w:hAnsi="Times New Roman" w:cs="Times New Roman"/>
          <w:b/>
          <w:bCs/>
          <w:sz w:val="24"/>
          <w:szCs w:val="24"/>
        </w:rPr>
      </w:pPr>
    </w:p>
    <w:p w:rsidR="000266E3" w:rsidRDefault="000266E3" w:rsidP="000266E3">
      <w:pPr>
        <w:keepNext/>
        <w:spacing w:after="0" w:line="240" w:lineRule="auto"/>
        <w:outlineLvl w:val="1"/>
        <w:rPr>
          <w:rFonts w:ascii="Times New Roman" w:eastAsia="Times New Roman" w:hAnsi="Times New Roman" w:cs="Times New Roman"/>
          <w:b/>
          <w:bCs/>
          <w:sz w:val="24"/>
          <w:szCs w:val="24"/>
        </w:rPr>
      </w:pPr>
    </w:p>
    <w:p w:rsidR="000266E3" w:rsidRPr="006A3C6A" w:rsidRDefault="000266E3" w:rsidP="000266E3">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rsidR="000266E3" w:rsidRPr="00396D1A" w:rsidRDefault="000266E3" w:rsidP="000266E3">
      <w:pPr>
        <w:spacing w:after="0" w:line="240" w:lineRule="auto"/>
        <w:rPr>
          <w:rFonts w:ascii="Times New Roman" w:eastAsia="Times New Roman" w:hAnsi="Times New Roman" w:cs="Times New Roman"/>
          <w:color w:val="0000FF"/>
          <w:sz w:val="20"/>
          <w:szCs w:val="20"/>
        </w:rPr>
      </w:pPr>
    </w:p>
    <w:p w:rsidR="000266E3" w:rsidRPr="00396D1A" w:rsidRDefault="000266E3" w:rsidP="000266E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rsidR="000266E3" w:rsidRPr="00396D1A" w:rsidRDefault="000266E3" w:rsidP="000266E3">
      <w:pPr>
        <w:spacing w:after="0" w:line="240" w:lineRule="auto"/>
        <w:rPr>
          <w:rFonts w:ascii="Times New Roman" w:eastAsia="Times New Roman" w:hAnsi="Times New Roman" w:cs="Times New Roman"/>
          <w:sz w:val="20"/>
          <w:szCs w:val="20"/>
        </w:rPr>
      </w:pPr>
    </w:p>
    <w:p w:rsidR="000266E3" w:rsidRPr="00396D1A" w:rsidRDefault="000266E3" w:rsidP="000266E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Pr>
          <w:rFonts w:ascii="Times New Roman" w:eastAsia="Times New Roman" w:hAnsi="Times New Roman" w:cs="Times New Roman"/>
          <w:sz w:val="20"/>
          <w:szCs w:val="20"/>
        </w:rPr>
        <w:t xml:space="preserve">Sharpsburg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rsidR="000266E3" w:rsidRPr="00396D1A" w:rsidRDefault="000266E3" w:rsidP="000266E3">
      <w:pPr>
        <w:spacing w:after="0" w:line="240" w:lineRule="auto"/>
        <w:rPr>
          <w:rFonts w:ascii="Times New Roman" w:eastAsia="Times New Roman" w:hAnsi="Times New Roman" w:cs="Times New Roman"/>
          <w:color w:val="0000FF"/>
          <w:sz w:val="20"/>
          <w:szCs w:val="20"/>
        </w:rPr>
      </w:pPr>
    </w:p>
    <w:p w:rsidR="000266E3" w:rsidRPr="006A3C6A" w:rsidRDefault="000266E3" w:rsidP="000266E3">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0266E3" w:rsidRPr="00396D1A" w:rsidTr="00FD2E36">
        <w:trPr>
          <w:trHeight w:val="263"/>
          <w:jc w:val="center"/>
        </w:trPr>
        <w:tc>
          <w:tcPr>
            <w:tcW w:w="2174" w:type="dxa"/>
            <w:tcBorders>
              <w:top w:val="single" w:sz="4" w:space="0" w:color="auto"/>
              <w:left w:val="single" w:sz="4" w:space="0" w:color="auto"/>
              <w:bottom w:val="single" w:sz="4" w:space="0" w:color="auto"/>
              <w:right w:val="single" w:sz="4" w:space="0" w:color="auto"/>
            </w:tcBorders>
          </w:tcPr>
          <w:p w:rsidR="000266E3" w:rsidRPr="00396D1A" w:rsidRDefault="000266E3" w:rsidP="00FD2E36">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rsidR="000266E3" w:rsidRPr="00396D1A" w:rsidRDefault="000266E3" w:rsidP="00FD2E36">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rsidR="000266E3" w:rsidRPr="00396D1A" w:rsidRDefault="000266E3" w:rsidP="00FD2E36">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0266E3" w:rsidRPr="005E05B3" w:rsidTr="00FD2E36">
        <w:trPr>
          <w:trHeight w:val="263"/>
          <w:jc w:val="center"/>
        </w:trPr>
        <w:tc>
          <w:tcPr>
            <w:tcW w:w="2174" w:type="dxa"/>
            <w:tcBorders>
              <w:top w:val="single" w:sz="4" w:space="0" w:color="auto"/>
              <w:left w:val="single" w:sz="4" w:space="0" w:color="auto"/>
              <w:bottom w:val="single" w:sz="4" w:space="0" w:color="auto"/>
              <w:right w:val="single" w:sz="4" w:space="0" w:color="auto"/>
            </w:tcBorders>
          </w:tcPr>
          <w:p w:rsidR="000266E3" w:rsidRPr="005E05B3" w:rsidRDefault="000266E3" w:rsidP="00FD2E36">
            <w:pPr>
              <w:spacing w:after="0" w:line="240" w:lineRule="auto"/>
              <w:jc w:val="center"/>
              <w:rPr>
                <w:rFonts w:ascii="Times New Roman" w:eastAsia="Times New Roman" w:hAnsi="Times New Roman" w:cs="Times New Roman"/>
                <w:color w:val="2E74B5" w:themeColor="accent5" w:themeShade="BF"/>
                <w:sz w:val="20"/>
                <w:szCs w:val="20"/>
              </w:rPr>
            </w:pPr>
            <w:r>
              <w:rPr>
                <w:rFonts w:ascii="Times New Roman" w:eastAsia="Times New Roman" w:hAnsi="Times New Roman" w:cs="Times New Roman"/>
                <w:color w:val="2E74B5" w:themeColor="accent5" w:themeShade="BF"/>
                <w:sz w:val="20"/>
                <w:szCs w:val="20"/>
              </w:rPr>
              <w:t>Tar R @ Reservoir</w:t>
            </w:r>
          </w:p>
        </w:tc>
        <w:tc>
          <w:tcPr>
            <w:tcW w:w="2298" w:type="dxa"/>
            <w:tcBorders>
              <w:top w:val="single" w:sz="4" w:space="0" w:color="auto"/>
              <w:left w:val="single" w:sz="4" w:space="0" w:color="auto"/>
              <w:bottom w:val="single" w:sz="4" w:space="0" w:color="auto"/>
              <w:right w:val="single" w:sz="4" w:space="0" w:color="auto"/>
            </w:tcBorders>
          </w:tcPr>
          <w:p w:rsidR="000266E3" w:rsidRPr="005E05B3" w:rsidRDefault="000266E3" w:rsidP="00FD2E36">
            <w:pPr>
              <w:spacing w:after="0" w:line="240" w:lineRule="auto"/>
              <w:jc w:val="center"/>
              <w:rPr>
                <w:rFonts w:ascii="Times New Roman" w:eastAsia="Times New Roman" w:hAnsi="Times New Roman" w:cs="Times New Roman"/>
                <w:color w:val="2E74B5" w:themeColor="accent5" w:themeShade="BF"/>
                <w:sz w:val="20"/>
                <w:szCs w:val="20"/>
              </w:rPr>
            </w:pPr>
            <w:r>
              <w:rPr>
                <w:rFonts w:ascii="Times New Roman" w:eastAsia="Times New Roman" w:hAnsi="Times New Roman" w:cs="Times New Roman"/>
                <w:color w:val="2E74B5" w:themeColor="accent5" w:themeShade="BF"/>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rsidR="000266E3" w:rsidRPr="005E05B3" w:rsidRDefault="000266E3" w:rsidP="00FD2E36">
            <w:pPr>
              <w:spacing w:after="0" w:line="240" w:lineRule="auto"/>
              <w:rPr>
                <w:rFonts w:ascii="Times New Roman" w:eastAsia="Times New Roman" w:hAnsi="Times New Roman" w:cs="Times New Roman"/>
                <w:color w:val="2E74B5" w:themeColor="accent5" w:themeShade="BF"/>
                <w:sz w:val="20"/>
                <w:szCs w:val="20"/>
              </w:rPr>
            </w:pPr>
            <w:r w:rsidRPr="005E05B3">
              <w:rPr>
                <w:rFonts w:ascii="Times New Roman" w:eastAsia="Times New Roman" w:hAnsi="Times New Roman" w:cs="Times New Roman"/>
                <w:color w:val="2E74B5" w:themeColor="accent5" w:themeShade="BF"/>
                <w:sz w:val="20"/>
                <w:szCs w:val="20"/>
              </w:rPr>
              <w:t>September 202</w:t>
            </w:r>
            <w:r>
              <w:rPr>
                <w:rFonts w:ascii="Times New Roman" w:eastAsia="Times New Roman" w:hAnsi="Times New Roman" w:cs="Times New Roman"/>
                <w:color w:val="2E74B5" w:themeColor="accent5" w:themeShade="BF"/>
                <w:sz w:val="20"/>
                <w:szCs w:val="20"/>
              </w:rPr>
              <w:t>0</w:t>
            </w:r>
          </w:p>
        </w:tc>
      </w:tr>
      <w:tr w:rsidR="000266E3" w:rsidRPr="005E05B3" w:rsidTr="00FD2E36">
        <w:trPr>
          <w:trHeight w:val="263"/>
          <w:jc w:val="center"/>
        </w:trPr>
        <w:tc>
          <w:tcPr>
            <w:tcW w:w="2174" w:type="dxa"/>
            <w:tcBorders>
              <w:top w:val="single" w:sz="4" w:space="0" w:color="auto"/>
              <w:left w:val="single" w:sz="4" w:space="0" w:color="auto"/>
              <w:bottom w:val="single" w:sz="4" w:space="0" w:color="auto"/>
              <w:right w:val="single" w:sz="4" w:space="0" w:color="auto"/>
            </w:tcBorders>
          </w:tcPr>
          <w:p w:rsidR="000266E3" w:rsidRPr="005E05B3" w:rsidRDefault="000266E3" w:rsidP="00FD2E36">
            <w:pPr>
              <w:spacing w:after="0" w:line="240" w:lineRule="auto"/>
              <w:jc w:val="center"/>
              <w:rPr>
                <w:rFonts w:ascii="Times New Roman" w:eastAsia="Times New Roman" w:hAnsi="Times New Roman" w:cs="Times New Roman"/>
                <w:color w:val="2E74B5" w:themeColor="accent5" w:themeShade="BF"/>
                <w:sz w:val="20"/>
                <w:szCs w:val="20"/>
              </w:rPr>
            </w:pPr>
            <w:r>
              <w:rPr>
                <w:rFonts w:ascii="Times New Roman" w:eastAsia="Times New Roman" w:hAnsi="Times New Roman" w:cs="Times New Roman"/>
                <w:color w:val="2E74B5" w:themeColor="accent5" w:themeShade="BF"/>
                <w:sz w:val="20"/>
                <w:szCs w:val="20"/>
              </w:rPr>
              <w:t>Tar R @ Sunset</w:t>
            </w:r>
          </w:p>
        </w:tc>
        <w:tc>
          <w:tcPr>
            <w:tcW w:w="2298" w:type="dxa"/>
            <w:tcBorders>
              <w:top w:val="single" w:sz="4" w:space="0" w:color="auto"/>
              <w:left w:val="single" w:sz="4" w:space="0" w:color="auto"/>
              <w:bottom w:val="single" w:sz="4" w:space="0" w:color="auto"/>
              <w:right w:val="single" w:sz="4" w:space="0" w:color="auto"/>
            </w:tcBorders>
          </w:tcPr>
          <w:p w:rsidR="000266E3" w:rsidRPr="005E05B3" w:rsidRDefault="000266E3" w:rsidP="00FD2E36">
            <w:pPr>
              <w:spacing w:after="0" w:line="240" w:lineRule="auto"/>
              <w:jc w:val="center"/>
              <w:rPr>
                <w:rFonts w:ascii="Times New Roman" w:eastAsia="Times New Roman" w:hAnsi="Times New Roman" w:cs="Times New Roman"/>
                <w:color w:val="2E74B5" w:themeColor="accent5" w:themeShade="BF"/>
                <w:sz w:val="20"/>
                <w:szCs w:val="20"/>
              </w:rPr>
            </w:pPr>
            <w:r w:rsidRPr="005E05B3">
              <w:rPr>
                <w:rFonts w:ascii="Times New Roman" w:eastAsia="Times New Roman" w:hAnsi="Times New Roman" w:cs="Times New Roman"/>
                <w:color w:val="2E74B5" w:themeColor="accent5" w:themeShade="BF"/>
                <w:sz w:val="20"/>
                <w:szCs w:val="20"/>
              </w:rPr>
              <w:t>Higher</w:t>
            </w:r>
          </w:p>
        </w:tc>
        <w:tc>
          <w:tcPr>
            <w:tcW w:w="2267" w:type="dxa"/>
            <w:tcBorders>
              <w:top w:val="single" w:sz="4" w:space="0" w:color="auto"/>
              <w:left w:val="single" w:sz="4" w:space="0" w:color="auto"/>
              <w:bottom w:val="single" w:sz="4" w:space="0" w:color="auto"/>
              <w:right w:val="single" w:sz="4" w:space="0" w:color="auto"/>
            </w:tcBorders>
          </w:tcPr>
          <w:p w:rsidR="000266E3" w:rsidRPr="005E05B3" w:rsidRDefault="000266E3" w:rsidP="00FD2E36">
            <w:pPr>
              <w:spacing w:after="0" w:line="240" w:lineRule="auto"/>
              <w:rPr>
                <w:rFonts w:ascii="Times New Roman" w:eastAsia="Times New Roman" w:hAnsi="Times New Roman" w:cs="Times New Roman"/>
                <w:color w:val="2E74B5" w:themeColor="accent5" w:themeShade="BF"/>
                <w:sz w:val="24"/>
                <w:szCs w:val="24"/>
              </w:rPr>
            </w:pPr>
            <w:r w:rsidRPr="005E05B3">
              <w:rPr>
                <w:rFonts w:ascii="Times New Roman" w:eastAsia="Times New Roman" w:hAnsi="Times New Roman" w:cs="Times New Roman"/>
                <w:color w:val="2E74B5" w:themeColor="accent5" w:themeShade="BF"/>
                <w:sz w:val="20"/>
                <w:szCs w:val="20"/>
              </w:rPr>
              <w:t>September 202</w:t>
            </w:r>
            <w:r>
              <w:rPr>
                <w:rFonts w:ascii="Times New Roman" w:eastAsia="Times New Roman" w:hAnsi="Times New Roman" w:cs="Times New Roman"/>
                <w:color w:val="2E74B5" w:themeColor="accent5" w:themeShade="BF"/>
                <w:sz w:val="20"/>
                <w:szCs w:val="20"/>
              </w:rPr>
              <w:t>0</w:t>
            </w:r>
          </w:p>
        </w:tc>
      </w:tr>
    </w:tbl>
    <w:p w:rsidR="000266E3" w:rsidRPr="00396D1A" w:rsidRDefault="000266E3" w:rsidP="000266E3">
      <w:pPr>
        <w:spacing w:after="0" w:line="240" w:lineRule="auto"/>
        <w:rPr>
          <w:rFonts w:ascii="Times New Roman" w:eastAsia="Times New Roman" w:hAnsi="Times New Roman" w:cs="Times New Roman"/>
          <w:sz w:val="20"/>
          <w:szCs w:val="20"/>
          <w:u w:val="single"/>
        </w:rPr>
      </w:pPr>
    </w:p>
    <w:p w:rsidR="000266E3" w:rsidRPr="00396D1A" w:rsidRDefault="000266E3" w:rsidP="000266E3">
      <w:p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noProof/>
          <w:color w:val="0000FF"/>
          <w:sz w:val="24"/>
          <w:szCs w:val="24"/>
          <w:highlight w:val="yellow"/>
          <w:u w:val="single"/>
        </w:rPr>
        <mc:AlternateContent>
          <mc:Choice Requires="wps">
            <w:drawing>
              <wp:anchor distT="0" distB="0" distL="114300" distR="114300" simplePos="0" relativeHeight="251659264" behindDoc="0" locked="0" layoutInCell="1" allowOverlap="1" wp14:anchorId="49004AD5" wp14:editId="2B43965C">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6E3" w:rsidRDefault="000266E3" w:rsidP="000266E3">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04AD5" id="_x0000_t202" coordsize="21600,21600" o:spt="202" path="m,l,21600r21600,l21600,xe">
                <v:stroke joinstyle="miter"/>
                <v:path gradientshapeok="t" o:connecttype="rect"/>
              </v:shapetype>
              <v:shape id="Text Box 2"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rsidR="000266E3" w:rsidRDefault="000266E3" w:rsidP="000266E3">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Pr>
          <w:rFonts w:ascii="Times New Roman" w:eastAsia="Times New Roman" w:hAnsi="Times New Roman" w:cs="Times New Roman"/>
          <w:color w:val="2E74B5" w:themeColor="accent5" w:themeShade="BF"/>
          <w:sz w:val="20"/>
          <w:szCs w:val="20"/>
        </w:rPr>
        <w:t>Sharpsburg</w:t>
      </w:r>
      <w:r w:rsidRPr="00AA29E4">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 xml:space="preserve">may be viewed on the Web at: </w:t>
      </w:r>
      <w:hyperlink r:id="rId8"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w:t>
      </w:r>
      <w:proofErr w:type="gramStart"/>
      <w:r w:rsidRPr="00396D1A">
        <w:rPr>
          <w:rFonts w:ascii="Times New Roman" w:eastAsia="Times New Roman" w:hAnsi="Times New Roman" w:cs="Times New Roman"/>
          <w:sz w:val="20"/>
          <w:szCs w:val="20"/>
        </w:rPr>
        <w:t>report</w:t>
      </w:r>
      <w:proofErr w:type="gramEnd"/>
      <w:r w:rsidRPr="00396D1A">
        <w:rPr>
          <w:rFonts w:ascii="Times New Roman" w:eastAsia="Times New Roman" w:hAnsi="Times New Roman" w:cs="Times New Roman"/>
          <w:sz w:val="20"/>
          <w:szCs w:val="20"/>
        </w:rPr>
        <w:t xml:space="preserve"> please contact the Source Water Assessment staff by phone at 919-707-9098.</w:t>
      </w:r>
    </w:p>
    <w:p w:rsidR="000266E3" w:rsidRPr="00396D1A" w:rsidRDefault="000266E3" w:rsidP="000266E3">
      <w:pPr>
        <w:spacing w:after="0" w:line="240" w:lineRule="auto"/>
        <w:rPr>
          <w:rFonts w:ascii="Times New Roman" w:eastAsia="Times New Roman" w:hAnsi="Times New Roman" w:cs="Times New Roman"/>
          <w:sz w:val="20"/>
          <w:szCs w:val="20"/>
        </w:rPr>
      </w:pPr>
    </w:p>
    <w:p w:rsidR="000266E3" w:rsidRPr="00396D1A" w:rsidRDefault="000266E3" w:rsidP="000266E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rsidR="000266E3" w:rsidRPr="00396D1A" w:rsidRDefault="000266E3" w:rsidP="000266E3">
      <w:pPr>
        <w:spacing w:after="0" w:line="240" w:lineRule="auto"/>
        <w:rPr>
          <w:rFonts w:ascii="Times New Roman" w:eastAsia="Times New Roman" w:hAnsi="Times New Roman" w:cs="Times New Roman"/>
          <w:color w:val="000000"/>
          <w:sz w:val="20"/>
          <w:szCs w:val="20"/>
        </w:rPr>
      </w:pPr>
    </w:p>
    <w:p w:rsidR="000266E3" w:rsidRPr="006A3C6A" w:rsidRDefault="000266E3" w:rsidP="000266E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rsidR="000266E3" w:rsidRPr="006A3C6A" w:rsidRDefault="000266E3" w:rsidP="000266E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We have implemented the following source water protection actions:</w:t>
      </w:r>
      <w:r>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You can help protect your community’s drinking water source(s) in several ways: (examples:  dispose of chemicals properly; take used motor oil to a recycling center, volunteer in your community to participate in group efforts to protect your source, etc.).</w:t>
      </w:r>
    </w:p>
    <w:p w:rsidR="000266E3" w:rsidRDefault="000266E3" w:rsidP="000266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rsidR="000266E3" w:rsidRPr="00396D1A" w:rsidRDefault="000266E3" w:rsidP="000266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 xml:space="preserve">During 2022, or during any compliance period that ended </w:t>
      </w:r>
      <w:r w:rsidRPr="007B7186">
        <w:rPr>
          <w:rFonts w:ascii="Times New Roman" w:eastAsia="Times New Roman" w:hAnsi="Times New Roman" w:cs="Times New Roman"/>
          <w:sz w:val="20"/>
          <w:szCs w:val="20"/>
        </w:rPr>
        <w:t xml:space="preserve">in 2022,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a</w:t>
      </w:r>
      <w:r>
        <w:rPr>
          <w:rFonts w:ascii="Times New Roman" w:eastAsia="Times New Roman" w:hAnsi="Times New Roman" w:cs="Times New Roman"/>
          <w:color w:val="000000"/>
          <w:sz w:val="20"/>
          <w:szCs w:val="20"/>
        </w:rPr>
        <w:t xml:space="preserve"> Routine Major Monitoring </w:t>
      </w:r>
      <w:r w:rsidRPr="00396D1A">
        <w:rPr>
          <w:rFonts w:ascii="Times New Roman" w:eastAsia="Times New Roman" w:hAnsi="Times New Roman" w:cs="Times New Roman"/>
          <w:color w:val="000000"/>
          <w:sz w:val="20"/>
          <w:szCs w:val="20"/>
        </w:rPr>
        <w:t>violation that covered the time period of</w:t>
      </w:r>
      <w:r>
        <w:rPr>
          <w:rFonts w:ascii="Times New Roman" w:eastAsia="Times New Roman" w:hAnsi="Times New Roman" w:cs="Times New Roman"/>
          <w:color w:val="000000"/>
          <w:sz w:val="20"/>
          <w:szCs w:val="20"/>
        </w:rPr>
        <w:t xml:space="preserve"> 1/2022</w:t>
      </w:r>
      <w:r w:rsidRPr="00396D1A">
        <w:rPr>
          <w:rFonts w:ascii="Times New Roman" w:eastAsia="Times New Roman" w:hAnsi="Times New Roman" w:cs="Times New Roman"/>
          <w:i/>
          <w:color w:val="000000"/>
          <w:sz w:val="20"/>
          <w:szCs w:val="20"/>
        </w:rPr>
        <w:t>.</w:t>
      </w:r>
      <w:r w:rsidRPr="00396D1A">
        <w:rPr>
          <w:rFonts w:ascii="Times New Roman" w:eastAsia="Times New Roman" w:hAnsi="Times New Roman" w:cs="Times New Roman"/>
          <w:color w:val="000000"/>
          <w:sz w:val="20"/>
          <w:szCs w:val="20"/>
        </w:rPr>
        <w:t xml:space="preserve">  We are/have</w:t>
      </w:r>
      <w:r>
        <w:rPr>
          <w:rFonts w:ascii="Times New Roman" w:eastAsia="Times New Roman" w:hAnsi="Times New Roman" w:cs="Times New Roman"/>
          <w:color w:val="000000"/>
          <w:sz w:val="20"/>
          <w:szCs w:val="20"/>
        </w:rPr>
        <w:t xml:space="preserve"> taken the required sampling and monitoring our schedule </w:t>
      </w:r>
      <w:r w:rsidRPr="00396D1A">
        <w:rPr>
          <w:rFonts w:ascii="Times New Roman" w:eastAsia="Times New Roman" w:hAnsi="Times New Roman" w:cs="Times New Roman"/>
          <w:color w:val="000000"/>
          <w:sz w:val="20"/>
          <w:szCs w:val="20"/>
        </w:rPr>
        <w:t xml:space="preserve">to assure this does not happen again. </w:t>
      </w: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rsidR="000266E3" w:rsidRPr="005E05B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b/>
          <w:color w:val="003399"/>
          <w:sz w:val="20"/>
          <w:szCs w:val="20"/>
        </w:rPr>
      </w:pPr>
    </w:p>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tbl>
      <w:tblPr>
        <w:tblStyle w:val="TableGrid"/>
        <w:tblW w:w="10975" w:type="dxa"/>
        <w:tblLook w:val="04A0" w:firstRow="1" w:lastRow="0" w:firstColumn="1" w:lastColumn="0" w:noHBand="0" w:noVBand="1"/>
      </w:tblPr>
      <w:tblGrid>
        <w:gridCol w:w="10975"/>
      </w:tblGrid>
      <w:tr w:rsidR="000266E3" w:rsidTr="00FD2E36">
        <w:trPr>
          <w:trHeight w:val="386"/>
        </w:trPr>
        <w:tc>
          <w:tcPr>
            <w:tcW w:w="10975" w:type="dxa"/>
            <w:shd w:val="clear" w:color="auto" w:fill="D9D9D9" w:themeFill="background1" w:themeFillShade="D9"/>
            <w:vAlign w:val="center"/>
          </w:tcPr>
          <w:p w:rsidR="000266E3" w:rsidRPr="007B7186"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bCs/>
                <w:color w:val="000000"/>
                <w:sz w:val="28"/>
                <w:szCs w:val="28"/>
              </w:rPr>
            </w:pPr>
            <w:r w:rsidRPr="007B7186">
              <w:rPr>
                <w:rFonts w:ascii="Arial" w:hAnsi="Arial" w:cs="Arial"/>
                <w:b/>
                <w:bCs/>
                <w:color w:val="000000"/>
                <w:sz w:val="28"/>
                <w:szCs w:val="28"/>
              </w:rPr>
              <w:lastRenderedPageBreak/>
              <w:t>NOTICE TO THE PUBLIC</w:t>
            </w:r>
          </w:p>
        </w:tc>
      </w:tr>
    </w:tbl>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p w:rsidR="000266E3" w:rsidRPr="00396D1A" w:rsidRDefault="000266E3" w:rsidP="000266E3">
      <w:pPr>
        <w:keepNext/>
        <w:spacing w:after="0" w:line="240" w:lineRule="auto"/>
        <w:jc w:val="center"/>
        <w:outlineLvl w:val="3"/>
        <w:rPr>
          <w:rFonts w:ascii="Arial" w:eastAsia="Times New Roman" w:hAnsi="Arial" w:cs="Arial"/>
          <w:b/>
          <w:bCs/>
          <w:sz w:val="24"/>
          <w:szCs w:val="24"/>
        </w:rPr>
      </w:pPr>
      <w:r w:rsidRPr="00396D1A">
        <w:rPr>
          <w:rFonts w:ascii="Arial" w:eastAsia="Times New Roman" w:hAnsi="Arial" w:cs="Arial"/>
          <w:b/>
          <w:bCs/>
          <w:sz w:val="24"/>
          <w:szCs w:val="24"/>
        </w:rPr>
        <w:t>IMPORTANT INFORMATION ABOUT YOUR DRINKING WATER</w:t>
      </w:r>
    </w:p>
    <w:p w:rsidR="000266E3" w:rsidRPr="00396D1A" w:rsidRDefault="000266E3" w:rsidP="000266E3">
      <w:pPr>
        <w:spacing w:after="0" w:line="240" w:lineRule="auto"/>
        <w:rPr>
          <w:rFonts w:ascii="Arial" w:eastAsia="Times New Roman" w:hAnsi="Arial" w:cs="Arial"/>
          <w:sz w:val="16"/>
          <w:szCs w:val="16"/>
        </w:rPr>
      </w:pPr>
    </w:p>
    <w:p w:rsidR="000266E3" w:rsidRPr="00396D1A" w:rsidRDefault="000266E3" w:rsidP="000266E3">
      <w:pPr>
        <w:keepNext/>
        <w:spacing w:after="0" w:line="240" w:lineRule="auto"/>
        <w:jc w:val="center"/>
        <w:outlineLvl w:val="4"/>
        <w:rPr>
          <w:rFonts w:ascii="Arial" w:eastAsia="Times New Roman" w:hAnsi="Arial" w:cs="Arial"/>
          <w:b/>
          <w:color w:val="000000"/>
          <w:sz w:val="19"/>
          <w:szCs w:val="19"/>
        </w:rPr>
      </w:pPr>
      <w:r w:rsidRPr="00396D1A">
        <w:rPr>
          <w:rFonts w:ascii="Arial" w:eastAsia="Times New Roman" w:hAnsi="Arial" w:cs="Arial"/>
          <w:b/>
          <w:color w:val="000000"/>
          <w:sz w:val="19"/>
          <w:szCs w:val="19"/>
        </w:rPr>
        <w:t xml:space="preserve">Violation Awareness Date:  </w:t>
      </w:r>
      <w:r>
        <w:rPr>
          <w:rFonts w:ascii="Arial" w:eastAsia="Times New Roman" w:hAnsi="Arial" w:cs="Arial"/>
          <w:b/>
          <w:color w:val="000000"/>
          <w:sz w:val="19"/>
          <w:szCs w:val="19"/>
        </w:rPr>
        <w:t>02/09/2023</w:t>
      </w:r>
    </w:p>
    <w:p w:rsidR="000266E3" w:rsidRPr="00396D1A" w:rsidRDefault="000266E3" w:rsidP="000266E3">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jc w:val="center"/>
        <w:rPr>
          <w:rFonts w:ascii="Arial" w:eastAsia="Times New Roman" w:hAnsi="Arial" w:cs="Times New Roman"/>
          <w:b/>
          <w:color w:val="000000"/>
          <w:sz w:val="12"/>
          <w:szCs w:val="12"/>
        </w:rPr>
      </w:pPr>
    </w:p>
    <w:p w:rsidR="000266E3" w:rsidRPr="00396D1A" w:rsidRDefault="000266E3" w:rsidP="000266E3">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20"/>
          <w:szCs w:val="20"/>
        </w:rPr>
      </w:pPr>
      <w:r w:rsidRPr="00396D1A">
        <w:rPr>
          <w:rFonts w:ascii="Arial" w:eastAsia="Times New Roman" w:hAnsi="Arial" w:cs="Arial"/>
          <w:b/>
          <w:i/>
          <w:color w:val="000000"/>
          <w:sz w:val="20"/>
          <w:szCs w:val="20"/>
        </w:rPr>
        <w:t xml:space="preserve">We are required to monitor your drinking water for specific contaminants on a regular basis. Results of regular monitoring are an indicator of whether or not our drinking water meets health standards.  During the compliance period specified in the table below, we </w:t>
      </w:r>
      <w:r w:rsidRPr="005E05B3">
        <w:rPr>
          <w:rFonts w:ascii="Arial" w:eastAsia="Times New Roman" w:hAnsi="Arial" w:cs="Arial"/>
          <w:b/>
          <w:i/>
          <w:color w:val="2E74B5" w:themeColor="accent5" w:themeShade="BF"/>
          <w:sz w:val="20"/>
          <w:szCs w:val="20"/>
        </w:rPr>
        <w:t xml:space="preserve">[‘did not monitor or test' or ‘did not complete all monitoring or testing'] </w:t>
      </w:r>
      <w:r w:rsidRPr="00396D1A">
        <w:rPr>
          <w:rFonts w:ascii="Arial" w:eastAsia="Times New Roman" w:hAnsi="Arial" w:cs="Arial"/>
          <w:b/>
          <w:i/>
          <w:color w:val="000000"/>
          <w:sz w:val="20"/>
          <w:szCs w:val="20"/>
        </w:rPr>
        <w:t xml:space="preserve">for the contaminants listed and therefore cannot be sure of the quality of your drinking water during that time.    </w:t>
      </w:r>
    </w:p>
    <w:p w:rsidR="000266E3" w:rsidRPr="00396D1A" w:rsidRDefault="000266E3" w:rsidP="000266E3">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12"/>
          <w:szCs w:val="12"/>
        </w:rPr>
      </w:pPr>
      <w:r w:rsidRPr="00396D1A">
        <w:rPr>
          <w:rFonts w:ascii="Arial" w:eastAsia="Times New Roman" w:hAnsi="Arial" w:cs="Arial"/>
          <w:b/>
          <w:i/>
          <w:color w:val="000000"/>
          <w:sz w:val="19"/>
          <w:szCs w:val="19"/>
        </w:rPr>
        <w:t xml:space="preserve">  </w:t>
      </w:r>
    </w:p>
    <w:tbl>
      <w:tblPr>
        <w:tblW w:w="10884" w:type="dxa"/>
        <w:tblInd w:w="30" w:type="dxa"/>
        <w:tblLayout w:type="fixed"/>
        <w:tblCellMar>
          <w:left w:w="120" w:type="dxa"/>
          <w:right w:w="120" w:type="dxa"/>
        </w:tblCellMar>
        <w:tblLook w:val="0000" w:firstRow="0" w:lastRow="0" w:firstColumn="0" w:lastColumn="0" w:noHBand="0" w:noVBand="0"/>
      </w:tblPr>
      <w:tblGrid>
        <w:gridCol w:w="2250"/>
        <w:gridCol w:w="1710"/>
        <w:gridCol w:w="2610"/>
        <w:gridCol w:w="2135"/>
        <w:gridCol w:w="2179"/>
      </w:tblGrid>
      <w:tr w:rsidR="000266E3" w:rsidRPr="00396D1A" w:rsidTr="00FD2E3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rsidR="000266E3" w:rsidRPr="00396D1A" w:rsidRDefault="000266E3" w:rsidP="00FD2E36">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color w:val="000000"/>
                <w:sz w:val="16"/>
                <w:szCs w:val="16"/>
              </w:rPr>
              <w:t>C</w:t>
            </w:r>
            <w:r w:rsidRPr="00396D1A">
              <w:rPr>
                <w:rFonts w:ascii="Arial" w:eastAsia="Times New Roman" w:hAnsi="Arial" w:cs="Arial"/>
                <w:b/>
                <w:caps/>
                <w:sz w:val="16"/>
                <w:szCs w:val="16"/>
              </w:rPr>
              <w:t>ontaminant group**</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0266E3" w:rsidRPr="00396D1A" w:rsidRDefault="000266E3" w:rsidP="00FD2E36">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Facility ID NO./</w:t>
            </w:r>
          </w:p>
          <w:p w:rsidR="000266E3" w:rsidRPr="00396D1A" w:rsidRDefault="000266E3" w:rsidP="00FD2E36">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Sample point ID</w:t>
            </w:r>
          </w:p>
        </w:tc>
        <w:tc>
          <w:tcPr>
            <w:tcW w:w="2610" w:type="dxa"/>
            <w:tcBorders>
              <w:top w:val="single" w:sz="4" w:space="0" w:color="auto"/>
              <w:left w:val="single" w:sz="4" w:space="0" w:color="auto"/>
              <w:bottom w:val="single" w:sz="4" w:space="0" w:color="auto"/>
              <w:right w:val="single" w:sz="4" w:space="0" w:color="auto"/>
            </w:tcBorders>
            <w:shd w:val="clear" w:color="auto" w:fill="D9D9D9"/>
            <w:vAlign w:val="center"/>
          </w:tcPr>
          <w:p w:rsidR="000266E3" w:rsidRPr="00396D1A" w:rsidRDefault="000266E3" w:rsidP="00FD2E36">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Compliance period</w:t>
            </w:r>
          </w:p>
          <w:p w:rsidR="000266E3" w:rsidRPr="00396D1A" w:rsidRDefault="000266E3" w:rsidP="00FD2E36">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begin Date</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tcPr>
          <w:p w:rsidR="000266E3" w:rsidRPr="00396D1A" w:rsidRDefault="000266E3" w:rsidP="00FD2E36">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Number of samples/</w:t>
            </w:r>
          </w:p>
          <w:p w:rsidR="000266E3" w:rsidRPr="00396D1A" w:rsidRDefault="000266E3" w:rsidP="00FD2E36">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sampling frequency</w:t>
            </w:r>
          </w:p>
        </w:tc>
        <w:tc>
          <w:tcPr>
            <w:tcW w:w="2179" w:type="dxa"/>
            <w:tcBorders>
              <w:top w:val="single" w:sz="4" w:space="0" w:color="auto"/>
              <w:left w:val="single" w:sz="4" w:space="0" w:color="auto"/>
              <w:bottom w:val="single" w:sz="4" w:space="0" w:color="auto"/>
              <w:right w:val="single" w:sz="4" w:space="0" w:color="auto"/>
            </w:tcBorders>
            <w:shd w:val="clear" w:color="auto" w:fill="D9D9D9"/>
            <w:vAlign w:val="center"/>
          </w:tcPr>
          <w:p w:rsidR="000266E3" w:rsidRPr="00396D1A" w:rsidRDefault="000266E3" w:rsidP="00FD2E36">
            <w:pPr>
              <w:spacing w:after="0" w:line="120" w:lineRule="exact"/>
              <w:ind w:left="-90"/>
              <w:jc w:val="center"/>
              <w:rPr>
                <w:rFonts w:ascii="Arial" w:eastAsia="Times New Roman" w:hAnsi="Arial" w:cs="Arial"/>
                <w:b/>
                <w:color w:val="000000"/>
                <w:sz w:val="16"/>
                <w:szCs w:val="16"/>
              </w:rPr>
            </w:pPr>
          </w:p>
          <w:p w:rsidR="000266E3" w:rsidRPr="00396D1A" w:rsidRDefault="000266E3" w:rsidP="00FD2E36">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b/>
                <w:color w:val="000000"/>
                <w:sz w:val="16"/>
                <w:szCs w:val="16"/>
              </w:rPr>
            </w:pPr>
            <w:r w:rsidRPr="00396D1A">
              <w:rPr>
                <w:rFonts w:ascii="Arial" w:eastAsia="Times New Roman" w:hAnsi="Arial" w:cs="Arial"/>
                <w:b/>
                <w:color w:val="000000"/>
                <w:sz w:val="16"/>
                <w:szCs w:val="16"/>
              </w:rPr>
              <w:t>WHEN SAMPLES WERE TAKEN</w:t>
            </w:r>
          </w:p>
          <w:p w:rsidR="000266E3" w:rsidRPr="00396D1A" w:rsidRDefault="000266E3" w:rsidP="00FD2E36">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color w:val="000000"/>
                <w:sz w:val="16"/>
                <w:szCs w:val="16"/>
              </w:rPr>
            </w:pPr>
            <w:r w:rsidRPr="00396D1A">
              <w:rPr>
                <w:rFonts w:ascii="Arial" w:eastAsia="Times New Roman" w:hAnsi="Arial" w:cs="Arial"/>
                <w:color w:val="000000"/>
                <w:sz w:val="16"/>
                <w:szCs w:val="16"/>
              </w:rPr>
              <w:t>(Returned to Compliance)</w:t>
            </w:r>
          </w:p>
        </w:tc>
      </w:tr>
      <w:tr w:rsidR="000266E3" w:rsidRPr="00396D1A" w:rsidTr="00FD2E36">
        <w:trPr>
          <w:trHeight w:val="288"/>
        </w:trPr>
        <w:tc>
          <w:tcPr>
            <w:tcW w:w="2250" w:type="dxa"/>
            <w:tcBorders>
              <w:top w:val="single" w:sz="4" w:space="0" w:color="auto"/>
              <w:left w:val="single" w:sz="4" w:space="0" w:color="auto"/>
              <w:bottom w:val="single" w:sz="4" w:space="0" w:color="auto"/>
              <w:right w:val="single" w:sz="4" w:space="0" w:color="auto"/>
            </w:tcBorders>
            <w:vAlign w:val="center"/>
          </w:tcPr>
          <w:p w:rsidR="000266E3" w:rsidRPr="00396D1A" w:rsidRDefault="000266E3" w:rsidP="00FD2E36">
            <w:pPr>
              <w:spacing w:after="0" w:line="240" w:lineRule="auto"/>
              <w:ind w:left="-90"/>
              <w:rPr>
                <w:rFonts w:ascii="Arial" w:eastAsia="Times New Roman" w:hAnsi="Arial" w:cs="Arial"/>
                <w:caps/>
                <w:color w:val="000000"/>
                <w:sz w:val="16"/>
                <w:szCs w:val="16"/>
              </w:rPr>
            </w:pPr>
          </w:p>
          <w:p w:rsidR="000266E3" w:rsidRPr="00396D1A" w:rsidRDefault="000266E3" w:rsidP="00FD2E36">
            <w:pPr>
              <w:spacing w:after="0" w:line="240" w:lineRule="auto"/>
              <w:ind w:left="-90"/>
              <w:rPr>
                <w:rFonts w:ascii="Arial" w:eastAsia="Times New Roman" w:hAnsi="Arial" w:cs="Arial"/>
                <w:caps/>
                <w:color w:val="000000"/>
                <w:sz w:val="16"/>
                <w:szCs w:val="16"/>
              </w:rPr>
            </w:pPr>
            <w:r>
              <w:rPr>
                <w:rFonts w:ascii="Arial" w:eastAsia="Times New Roman" w:hAnsi="Arial" w:cs="Arial"/>
                <w:caps/>
                <w:color w:val="000000"/>
                <w:sz w:val="16"/>
                <w:szCs w:val="16"/>
              </w:rPr>
              <w:t xml:space="preserve">(as) Asbestos </w:t>
            </w:r>
          </w:p>
        </w:tc>
        <w:tc>
          <w:tcPr>
            <w:tcW w:w="1710" w:type="dxa"/>
            <w:tcBorders>
              <w:top w:val="single" w:sz="4" w:space="0" w:color="auto"/>
              <w:left w:val="single" w:sz="4" w:space="0" w:color="auto"/>
              <w:bottom w:val="single" w:sz="4" w:space="0" w:color="auto"/>
              <w:right w:val="single" w:sz="4" w:space="0" w:color="auto"/>
            </w:tcBorders>
            <w:vAlign w:val="center"/>
          </w:tcPr>
          <w:p w:rsidR="000266E3" w:rsidRPr="00396D1A" w:rsidRDefault="000266E3" w:rsidP="00FD2E36">
            <w:pPr>
              <w:spacing w:after="0" w:line="240" w:lineRule="auto"/>
              <w:ind w:left="-90"/>
              <w:rPr>
                <w:rFonts w:ascii="Arial" w:eastAsia="Times New Roman" w:hAnsi="Arial" w:cs="Arial"/>
                <w:caps/>
                <w:sz w:val="16"/>
                <w:szCs w:val="16"/>
              </w:rPr>
            </w:pPr>
            <w:r>
              <w:rPr>
                <w:rFonts w:ascii="Arial" w:eastAsia="Times New Roman" w:hAnsi="Arial" w:cs="Arial"/>
                <w:caps/>
                <w:sz w:val="16"/>
                <w:szCs w:val="16"/>
              </w:rPr>
              <w:t>do1/asb</w:t>
            </w:r>
          </w:p>
        </w:tc>
        <w:tc>
          <w:tcPr>
            <w:tcW w:w="2610" w:type="dxa"/>
            <w:tcBorders>
              <w:top w:val="single" w:sz="4" w:space="0" w:color="auto"/>
              <w:left w:val="single" w:sz="4" w:space="0" w:color="auto"/>
              <w:bottom w:val="single" w:sz="4" w:space="0" w:color="auto"/>
              <w:right w:val="single" w:sz="4" w:space="0" w:color="auto"/>
            </w:tcBorders>
            <w:vAlign w:val="center"/>
          </w:tcPr>
          <w:p w:rsidR="000266E3" w:rsidRPr="00396D1A" w:rsidRDefault="000266E3" w:rsidP="00FD2E36">
            <w:pPr>
              <w:spacing w:after="0" w:line="240" w:lineRule="auto"/>
              <w:ind w:left="-90"/>
              <w:rPr>
                <w:rFonts w:ascii="Arial" w:eastAsia="Times New Roman" w:hAnsi="Arial" w:cs="Arial"/>
                <w:caps/>
                <w:sz w:val="16"/>
                <w:szCs w:val="16"/>
              </w:rPr>
            </w:pPr>
            <w:r>
              <w:rPr>
                <w:rFonts w:ascii="Arial" w:eastAsia="Times New Roman" w:hAnsi="Arial" w:cs="Arial"/>
                <w:caps/>
                <w:sz w:val="16"/>
                <w:szCs w:val="16"/>
              </w:rPr>
              <w:t>january 1, 2020</w:t>
            </w:r>
          </w:p>
        </w:tc>
        <w:tc>
          <w:tcPr>
            <w:tcW w:w="2135" w:type="dxa"/>
            <w:tcBorders>
              <w:top w:val="single" w:sz="4" w:space="0" w:color="auto"/>
              <w:left w:val="single" w:sz="4" w:space="0" w:color="auto"/>
              <w:bottom w:val="single" w:sz="4" w:space="0" w:color="auto"/>
              <w:right w:val="single" w:sz="4" w:space="0" w:color="auto"/>
            </w:tcBorders>
            <w:vAlign w:val="center"/>
          </w:tcPr>
          <w:p w:rsidR="000266E3" w:rsidRPr="00396D1A" w:rsidRDefault="000266E3" w:rsidP="00FD2E36">
            <w:pPr>
              <w:spacing w:after="0" w:line="240" w:lineRule="auto"/>
              <w:ind w:left="-90"/>
              <w:rPr>
                <w:rFonts w:ascii="Arial" w:eastAsia="Times New Roman" w:hAnsi="Arial" w:cs="Arial"/>
                <w:caps/>
                <w:sz w:val="16"/>
                <w:szCs w:val="16"/>
              </w:rPr>
            </w:pPr>
            <w:r>
              <w:rPr>
                <w:rFonts w:ascii="Arial" w:eastAsia="Times New Roman" w:hAnsi="Arial" w:cs="Arial"/>
                <w:caps/>
                <w:sz w:val="16"/>
                <w:szCs w:val="16"/>
              </w:rPr>
              <w:t>1 / 9 -year</w:t>
            </w:r>
          </w:p>
        </w:tc>
        <w:tc>
          <w:tcPr>
            <w:tcW w:w="2179" w:type="dxa"/>
            <w:tcBorders>
              <w:top w:val="single" w:sz="4" w:space="0" w:color="auto"/>
              <w:left w:val="single" w:sz="4" w:space="0" w:color="auto"/>
              <w:bottom w:val="single" w:sz="4" w:space="0" w:color="auto"/>
              <w:right w:val="single" w:sz="4" w:space="0" w:color="auto"/>
            </w:tcBorders>
            <w:vAlign w:val="center"/>
          </w:tcPr>
          <w:p w:rsidR="000266E3" w:rsidRPr="00396D1A" w:rsidRDefault="000266E3" w:rsidP="00FD2E36">
            <w:pPr>
              <w:spacing w:after="0" w:line="120" w:lineRule="exact"/>
              <w:ind w:left="-90"/>
              <w:rPr>
                <w:rFonts w:ascii="Arial" w:eastAsia="Times New Roman" w:hAnsi="Arial" w:cs="Arial"/>
                <w:color w:val="000000"/>
                <w:sz w:val="16"/>
                <w:szCs w:val="16"/>
              </w:rPr>
            </w:pPr>
            <w:r>
              <w:rPr>
                <w:rFonts w:ascii="Arial" w:eastAsia="Times New Roman" w:hAnsi="Arial" w:cs="Arial"/>
                <w:color w:val="000000"/>
                <w:sz w:val="16"/>
                <w:szCs w:val="16"/>
              </w:rPr>
              <w:t>01/30/23</w:t>
            </w:r>
          </w:p>
        </w:tc>
      </w:tr>
    </w:tbl>
    <w:p w:rsidR="000266E3" w:rsidRPr="00396D1A" w:rsidRDefault="000266E3" w:rsidP="000266E3">
      <w:pPr>
        <w:spacing w:after="0" w:line="240" w:lineRule="auto"/>
        <w:ind w:left="-90"/>
        <w:rPr>
          <w:rFonts w:ascii="Arial" w:eastAsia="Times New Roman" w:hAnsi="Arial" w:cs="Arial"/>
          <w:b/>
          <w:color w:val="000000"/>
          <w:sz w:val="12"/>
          <w:szCs w:val="12"/>
          <w:u w:val="single"/>
        </w:rPr>
      </w:pPr>
    </w:p>
    <w:p w:rsidR="000266E3" w:rsidRPr="00396D1A" w:rsidRDefault="000266E3" w:rsidP="000266E3">
      <w:pPr>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(AS) Asbestos</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Chrysotile, Amphibole and Total Asbestos.</w:t>
      </w:r>
    </w:p>
    <w:p w:rsidR="000266E3" w:rsidRPr="00396D1A" w:rsidRDefault="000266E3" w:rsidP="000266E3">
      <w:pPr>
        <w:spacing w:after="0" w:line="240" w:lineRule="auto"/>
        <w:ind w:left="-90" w:right="-288"/>
        <w:rPr>
          <w:rFonts w:ascii="Arial" w:eastAsia="Times New Roman" w:hAnsi="Arial" w:cs="Arial"/>
          <w:sz w:val="16"/>
          <w:szCs w:val="16"/>
        </w:rPr>
      </w:pPr>
    </w:p>
    <w:p w:rsidR="000266E3" w:rsidRPr="00396D1A" w:rsidRDefault="000266E3" w:rsidP="000266E3">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sz w:val="20"/>
          <w:szCs w:val="20"/>
        </w:rPr>
      </w:pPr>
      <w:r w:rsidRPr="00396D1A">
        <w:rPr>
          <w:rFonts w:ascii="Arial" w:eastAsia="Times New Roman" w:hAnsi="Arial" w:cs="Arial"/>
          <w:b/>
          <w:color w:val="000000"/>
          <w:sz w:val="20"/>
          <w:szCs w:val="20"/>
          <w:u w:val="single"/>
        </w:rPr>
        <w:t>What</w:t>
      </w:r>
      <w:r w:rsidRPr="00396D1A">
        <w:rPr>
          <w:rFonts w:ascii="Arial" w:eastAsia="Times New Roman" w:hAnsi="Arial" w:cs="Arial"/>
          <w:b/>
          <w:sz w:val="20"/>
          <w:szCs w:val="20"/>
          <w:u w:val="single"/>
        </w:rPr>
        <w:t xml:space="preserve"> should I do?</w:t>
      </w:r>
      <w:r w:rsidRPr="00396D1A">
        <w:rPr>
          <w:rFonts w:ascii="Arial" w:eastAsia="Times New Roman" w:hAnsi="Arial" w:cs="Arial"/>
          <w:sz w:val="20"/>
          <w:szCs w:val="20"/>
        </w:rPr>
        <w:t xml:space="preserve">   There is nothing you need to do at this time</w:t>
      </w:r>
      <w:r w:rsidRPr="00396D1A">
        <w:rPr>
          <w:rFonts w:ascii="Arial" w:eastAsia="Times New Roman" w:hAnsi="Arial" w:cs="Arial"/>
          <w:b/>
          <w:sz w:val="20"/>
          <w:szCs w:val="20"/>
        </w:rPr>
        <w:t>.</w:t>
      </w:r>
      <w:r w:rsidRPr="00396D1A">
        <w:rPr>
          <w:rFonts w:ascii="Arial" w:eastAsia="Times New Roman" w:hAnsi="Arial" w:cs="Arial"/>
          <w:sz w:val="20"/>
          <w:szCs w:val="20"/>
        </w:rPr>
        <w:t xml:space="preserve"> </w:t>
      </w:r>
    </w:p>
    <w:p w:rsidR="000266E3" w:rsidRPr="00396D1A" w:rsidRDefault="000266E3" w:rsidP="000266E3">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right="-288"/>
        <w:rPr>
          <w:rFonts w:ascii="Arial" w:eastAsia="Times New Roman" w:hAnsi="Arial" w:cs="Arial"/>
          <w:color w:val="000000"/>
          <w:sz w:val="20"/>
          <w:szCs w:val="20"/>
        </w:rPr>
      </w:pPr>
    </w:p>
    <w:p w:rsidR="000266E3" w:rsidRPr="005C12BF" w:rsidRDefault="000266E3" w:rsidP="000266E3">
      <w:pPr>
        <w:spacing w:after="120" w:line="240" w:lineRule="auto"/>
        <w:ind w:left="-90" w:right="-288"/>
        <w:rPr>
          <w:rFonts w:ascii="Arial" w:eastAsia="Times New Roman" w:hAnsi="Arial" w:cs="Arial"/>
          <w:color w:val="000000"/>
          <w:sz w:val="20"/>
          <w:szCs w:val="20"/>
        </w:rPr>
      </w:pPr>
      <w:r w:rsidRPr="00396D1A">
        <w:rPr>
          <w:rFonts w:ascii="Arial" w:eastAsia="Times New Roman" w:hAnsi="Arial" w:cs="Arial"/>
          <w:b/>
          <w:sz w:val="20"/>
          <w:szCs w:val="20"/>
          <w:u w:val="single"/>
        </w:rPr>
        <w:t>What is being done?</w:t>
      </w:r>
      <w:r w:rsidRPr="00396D1A">
        <w:rPr>
          <w:rFonts w:ascii="Arial" w:eastAsia="Times New Roman" w:hAnsi="Arial" w:cs="Arial"/>
          <w:b/>
          <w:sz w:val="20"/>
          <w:szCs w:val="20"/>
        </w:rPr>
        <w:t xml:space="preserve">  </w:t>
      </w:r>
      <w:r w:rsidRPr="006739F5">
        <w:rPr>
          <w:rFonts w:ascii="Arial" w:eastAsia="Times New Roman" w:hAnsi="Arial" w:cs="Arial"/>
          <w:sz w:val="20"/>
          <w:szCs w:val="20"/>
        </w:rPr>
        <w:t>We are monitoring our schedules for testing to ensure that samples are being taken.</w:t>
      </w:r>
    </w:p>
    <w:p w:rsidR="000266E3" w:rsidRPr="00396D1A" w:rsidRDefault="000266E3" w:rsidP="000266E3">
      <w:pPr>
        <w:tabs>
          <w:tab w:val="left" w:pos="-90"/>
        </w:tabs>
        <w:spacing w:after="120" w:line="240" w:lineRule="auto"/>
        <w:ind w:left="-90" w:right="-288"/>
        <w:rPr>
          <w:rFonts w:ascii="Arial" w:eastAsia="Times New Roman" w:hAnsi="Arial" w:cs="Arial"/>
          <w:b/>
          <w:bCs/>
          <w:i/>
          <w:sz w:val="20"/>
          <w:szCs w:val="20"/>
        </w:rPr>
      </w:pPr>
      <w:r w:rsidRPr="00396D1A">
        <w:rPr>
          <w:rFonts w:ascii="Arial" w:eastAsia="Times New Roman" w:hAnsi="Arial" w:cs="Arial"/>
          <w:b/>
          <w:bCs/>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0266E3" w:rsidRDefault="000266E3" w:rsidP="000266E3">
      <w:pPr>
        <w:keepNext/>
        <w:spacing w:after="0" w:line="240" w:lineRule="auto"/>
        <w:ind w:left="-270" w:right="-288"/>
        <w:outlineLvl w:val="4"/>
        <w:rPr>
          <w:rFonts w:ascii="Arial" w:eastAsia="Times New Roman" w:hAnsi="Arial" w:cs="Arial"/>
          <w:color w:val="000000"/>
          <w:sz w:val="20"/>
          <w:szCs w:val="20"/>
        </w:rPr>
      </w:pPr>
      <w:r w:rsidRPr="00396D1A">
        <w:rPr>
          <w:rFonts w:ascii="Arial" w:eastAsia="Times New Roman" w:hAnsi="Arial" w:cs="Arial"/>
          <w:color w:val="000000"/>
          <w:sz w:val="20"/>
          <w:szCs w:val="20"/>
        </w:rPr>
        <w:t xml:space="preserve">    For more information about this violation, please contact the responsible person listed in the first paragraph of this report. </w:t>
      </w:r>
    </w:p>
    <w:p w:rsidR="000266E3" w:rsidRDefault="000266E3" w:rsidP="000266E3">
      <w:pPr>
        <w:spacing w:after="0" w:line="240" w:lineRule="auto"/>
        <w:ind w:left="-720" w:right="-288"/>
        <w:rPr>
          <w:rFonts w:ascii="Times New Roman" w:eastAsia="Times New Roman" w:hAnsi="Times New Roman" w:cs="Times New Roman"/>
          <w:b/>
          <w:color w:val="000000"/>
          <w:u w:val="single"/>
        </w:rPr>
      </w:pPr>
      <w:r w:rsidRPr="00734676">
        <w:rPr>
          <w:rFonts w:asciiTheme="majorHAnsi" w:eastAsia="Times New Roman" w:hAnsiTheme="majorHAnsi" w:cstheme="majorHAnsi"/>
          <w:noProof/>
          <w:sz w:val="24"/>
          <w:szCs w:val="24"/>
        </w:rPr>
        <mc:AlternateContent>
          <mc:Choice Requires="wps">
            <w:drawing>
              <wp:anchor distT="0" distB="0" distL="114300" distR="114300" simplePos="0" relativeHeight="251660288" behindDoc="1" locked="0" layoutInCell="0" allowOverlap="1" wp14:anchorId="5AEC1E1D" wp14:editId="2F4C1E72">
                <wp:simplePos x="0" y="0"/>
                <wp:positionH relativeFrom="margin">
                  <wp:align>left</wp:align>
                </wp:positionH>
                <wp:positionV relativeFrom="paragraph">
                  <wp:posOffset>171340</wp:posOffset>
                </wp:positionV>
                <wp:extent cx="7132320" cy="27432"/>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43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6CBA" id="Rectangle 5" o:spid="_x0000_s1026" style="position:absolute;margin-left:0;margin-top:13.5pt;width:561.6pt;height:2.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" o:allowincell="f" fillcolor="black" stroked="f" strokeweight="0">
                <w10:wrap anchorx="margin"/>
              </v:rect>
            </w:pict>
          </mc:Fallback>
        </mc:AlternateContent>
      </w:r>
    </w:p>
    <w:p w:rsidR="000266E3"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rsidR="000266E3"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p>
    <w:p w:rsidR="000266E3" w:rsidRDefault="000266E3" w:rsidP="000266E3">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rsidR="000266E3" w:rsidRPr="005E05B3"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rsidR="000266E3" w:rsidRPr="006B4A61" w:rsidRDefault="000266E3" w:rsidP="000266E3">
      <w:pPr>
        <w:pStyle w:val="ListParagraph"/>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Information not applicable/not required for that particular water system or for that particular rule.</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6B4A61" w:rsidRDefault="000266E3" w:rsidP="000266E3">
      <w:pPr>
        <w:pStyle w:val="ListParagraph"/>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6B4A61" w:rsidRDefault="000266E3" w:rsidP="000266E3">
      <w:pPr>
        <w:pStyle w:val="ListParagraph"/>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6B4A61" w:rsidRDefault="000266E3" w:rsidP="000266E3">
      <w:pPr>
        <w:pStyle w:val="ListParagraph"/>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6B4A61" w:rsidRDefault="000266E3" w:rsidP="000266E3">
      <w:pPr>
        <w:pStyle w:val="ListParagraph"/>
        <w:numPr>
          <w:ilvl w:val="0"/>
          <w:numId w:val="2"/>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6B4A61" w:rsidRDefault="000266E3" w:rsidP="000266E3">
      <w:pPr>
        <w:pStyle w:val="ListParagraph"/>
        <w:numPr>
          <w:ilvl w:val="0"/>
          <w:numId w:val="2"/>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6B4A61" w:rsidRDefault="000266E3" w:rsidP="000266E3">
      <w:pPr>
        <w:pStyle w:val="ListParagraph"/>
        <w:numPr>
          <w:ilvl w:val="0"/>
          <w:numId w:val="2"/>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rsidR="000266E3"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6B4A61" w:rsidRDefault="000266E3" w:rsidP="000266E3">
      <w:pPr>
        <w:pStyle w:val="ListParagraph"/>
        <w:numPr>
          <w:ilvl w:val="0"/>
          <w:numId w:val="2"/>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6B4A61" w:rsidRDefault="000266E3" w:rsidP="000266E3">
      <w:pPr>
        <w:pStyle w:val="ListParagraph"/>
        <w:numPr>
          <w:ilvl w:val="0"/>
          <w:numId w:val="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rsidR="000266E3" w:rsidRPr="006B4A61" w:rsidRDefault="000266E3" w:rsidP="000266E3">
      <w:pPr>
        <w:pStyle w:val="ListParagraph"/>
        <w:numPr>
          <w:ilvl w:val="0"/>
          <w:numId w:val="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0266E3" w:rsidRPr="007452D9" w:rsidRDefault="000266E3" w:rsidP="000266E3">
      <w:pPr>
        <w:spacing w:after="0" w:line="240" w:lineRule="auto"/>
        <w:rPr>
          <w:rFonts w:ascii="Times New Roman" w:eastAsia="Times New Roman" w:hAnsi="Times New Roman" w:cs="Times New Roman"/>
          <w:b/>
          <w:bCs/>
          <w:sz w:val="20"/>
          <w:szCs w:val="20"/>
        </w:rPr>
      </w:pPr>
      <w:r w:rsidRPr="00734676">
        <w:rPr>
          <w:rFonts w:asciiTheme="majorHAnsi" w:eastAsia="Times New Roman" w:hAnsiTheme="majorHAnsi" w:cstheme="majorHAnsi"/>
          <w:noProof/>
          <w:sz w:val="24"/>
          <w:szCs w:val="24"/>
        </w:rPr>
        <w:lastRenderedPageBreak/>
        <mc:AlternateContent>
          <mc:Choice Requires="wps">
            <w:drawing>
              <wp:anchor distT="0" distB="0" distL="114300" distR="114300" simplePos="0" relativeHeight="251661312" behindDoc="1" locked="0" layoutInCell="0" allowOverlap="1" wp14:anchorId="1638C213" wp14:editId="1A7A1165">
                <wp:simplePos x="0" y="0"/>
                <wp:positionH relativeFrom="margin">
                  <wp:posOffset>0</wp:posOffset>
                </wp:positionH>
                <wp:positionV relativeFrom="paragraph">
                  <wp:posOffset>0</wp:posOffset>
                </wp:positionV>
                <wp:extent cx="7132320" cy="27432"/>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43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A450" id="Rectangle 5" o:spid="_x0000_s1026" style="position:absolute;margin-left:0;margin-top:0;width:561.6pt;height: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" o:allowincell="f" fillcolor="black" stroked="f" strokeweight="0">
                <w10:wrap anchorx="margin"/>
              </v:rect>
            </w:pict>
          </mc:Fallback>
        </mc:AlternateContent>
      </w:r>
    </w:p>
    <w:p w:rsidR="000266E3" w:rsidRPr="00396D1A" w:rsidRDefault="000266E3" w:rsidP="000266E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rsidR="000266E3" w:rsidRPr="005C12BF"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particular contaminant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2022</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rsidR="000266E3" w:rsidRPr="00396D1A" w:rsidRDefault="000266E3" w:rsidP="000266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05" w:type="dxa"/>
        <w:tblInd w:w="190" w:type="dxa"/>
        <w:tblCellMar>
          <w:left w:w="100" w:type="dxa"/>
          <w:right w:w="100" w:type="dxa"/>
        </w:tblCellMar>
        <w:tblLook w:val="0000" w:firstRow="0" w:lastRow="0" w:firstColumn="0" w:lastColumn="0" w:noHBand="0" w:noVBand="0"/>
      </w:tblPr>
      <w:tblGrid>
        <w:gridCol w:w="2065"/>
        <w:gridCol w:w="1430"/>
        <w:gridCol w:w="1260"/>
        <w:gridCol w:w="1080"/>
        <w:gridCol w:w="900"/>
        <w:gridCol w:w="900"/>
        <w:gridCol w:w="2970"/>
      </w:tblGrid>
      <w:tr w:rsidR="000266E3" w:rsidRPr="00396D1A" w:rsidTr="00FD2E36">
        <w:tc>
          <w:tcPr>
            <w:tcW w:w="2065" w:type="dxa"/>
            <w:tcBorders>
              <w:top w:val="single" w:sz="2" w:space="0" w:color="000000"/>
              <w:left w:val="single" w:sz="4" w:space="0" w:color="auto"/>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43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rsidR="000266E3"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90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0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97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0266E3" w:rsidRPr="00396D1A" w:rsidTr="00FD2E36">
        <w:trPr>
          <w:trHeight w:val="508"/>
        </w:trPr>
        <w:tc>
          <w:tcPr>
            <w:tcW w:w="2065"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9/28/21</w:t>
            </w:r>
          </w:p>
        </w:tc>
        <w:tc>
          <w:tcPr>
            <w:tcW w:w="1260" w:type="dxa"/>
            <w:tcBorders>
              <w:top w:val="single" w:sz="2" w:space="0" w:color="000000"/>
              <w:left w:val="single" w:sz="4" w:space="0" w:color="000000"/>
              <w:bottom w:val="single" w:sz="2" w:space="0" w:color="000000"/>
              <w:right w:val="single" w:sz="4" w:space="0" w:color="000000"/>
            </w:tcBorders>
            <w:vAlign w:val="center"/>
          </w:tcPr>
          <w:p w:rsidR="000266E3" w:rsidRPr="00986B2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B2A">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 xml:space="preserve">072 </w:t>
            </w:r>
            <w:r w:rsidRPr="00986B2A">
              <w:rPr>
                <w:rFonts w:ascii="Times New Roman" w:eastAsia="Times New Roman" w:hAnsi="Times New Roman" w:cs="Times New Roman"/>
                <w:color w:val="000000"/>
                <w:sz w:val="16"/>
                <w:szCs w:val="16"/>
              </w:rPr>
              <w:t>ppm</w:t>
            </w:r>
          </w:p>
        </w:tc>
        <w:tc>
          <w:tcPr>
            <w:tcW w:w="108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90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97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0266E3" w:rsidRPr="00396D1A" w:rsidTr="00FD2E36">
        <w:trPr>
          <w:trHeight w:val="562"/>
        </w:trPr>
        <w:tc>
          <w:tcPr>
            <w:tcW w:w="2065"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Lead  (</w:t>
            </w:r>
            <w:proofErr w:type="gramEnd"/>
            <w:r w:rsidRPr="00396D1A">
              <w:rPr>
                <w:rFonts w:ascii="Times New Roman" w:eastAsia="Times New Roman" w:hAnsi="Times New Roman" w:cs="Times New Roman"/>
                <w:color w:val="000000"/>
                <w:sz w:val="16"/>
                <w:szCs w:val="16"/>
              </w:rPr>
              <w:t>ppb)</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9/28/21</w:t>
            </w:r>
          </w:p>
        </w:tc>
        <w:tc>
          <w:tcPr>
            <w:tcW w:w="126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 ppb</w:t>
            </w:r>
          </w:p>
        </w:tc>
        <w:tc>
          <w:tcPr>
            <w:tcW w:w="108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970" w:type="dxa"/>
            <w:tcBorders>
              <w:top w:val="single" w:sz="2" w:space="0" w:color="000000"/>
              <w:left w:val="single" w:sz="4" w:space="0" w:color="000000"/>
              <w:bottom w:val="single" w:sz="2" w:space="0" w:color="000000"/>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w:t>
            </w:r>
            <w:proofErr w:type="gramStart"/>
            <w:r w:rsidRPr="00396D1A">
              <w:rPr>
                <w:rFonts w:ascii="Times New Roman" w:eastAsia="Times New Roman" w:hAnsi="Times New Roman" w:cs="Times New Roman"/>
                <w:color w:val="000000"/>
                <w:sz w:val="16"/>
                <w:szCs w:val="16"/>
              </w:rPr>
              <w:t>systems;  erosion</w:t>
            </w:r>
            <w:proofErr w:type="gramEnd"/>
            <w:r w:rsidRPr="00396D1A">
              <w:rPr>
                <w:rFonts w:ascii="Times New Roman" w:eastAsia="Times New Roman" w:hAnsi="Times New Roman" w:cs="Times New Roman"/>
                <w:color w:val="000000"/>
                <w:sz w:val="16"/>
                <w:szCs w:val="16"/>
              </w:rPr>
              <w:t xml:space="preserve"> of natural deposits</w:t>
            </w:r>
          </w:p>
        </w:tc>
      </w:tr>
    </w:tbl>
    <w:p w:rsidR="000266E3" w:rsidRPr="00396D1A" w:rsidRDefault="000266E3" w:rsidP="000266E3">
      <w:pPr>
        <w:autoSpaceDE w:val="0"/>
        <w:autoSpaceDN w:val="0"/>
        <w:adjustRightInd w:val="0"/>
        <w:spacing w:before="8" w:after="0" w:line="240" w:lineRule="auto"/>
        <w:ind w:right="-20"/>
        <w:rPr>
          <w:rFonts w:ascii="Times New Roman" w:eastAsia="Times New Roman" w:hAnsi="Times New Roman" w:cs="Times New Roman"/>
          <w:sz w:val="20"/>
          <w:szCs w:val="20"/>
        </w:rPr>
      </w:pPr>
    </w:p>
    <w:p w:rsidR="000266E3" w:rsidRPr="00396D1A" w:rsidRDefault="000266E3" w:rsidP="000266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0266E3" w:rsidRPr="00396D1A" w:rsidTr="00FD2E36">
        <w:trPr>
          <w:trHeight w:hRule="exact" w:val="820"/>
        </w:trPr>
        <w:tc>
          <w:tcPr>
            <w:tcW w:w="1326" w:type="dxa"/>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rsidR="000266E3" w:rsidRPr="00396D1A" w:rsidRDefault="000266E3" w:rsidP="00FD2E36">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rsidR="000266E3" w:rsidRPr="00396D1A" w:rsidRDefault="000266E3" w:rsidP="00FD2E36">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highest</w:t>
            </w:r>
            <w:proofErr w:type="gramEnd"/>
            <w:r w:rsidRPr="00396D1A">
              <w:rPr>
                <w:rFonts w:ascii="Times New Roman" w:eastAsia="Times New Roman" w:hAnsi="Times New Roman" w:cs="Times New Roman"/>
                <w:color w:val="000000"/>
                <w:sz w:val="16"/>
                <w:szCs w:val="16"/>
              </w:rPr>
              <w:t xml:space="preserve"> RAA)</w:t>
            </w:r>
          </w:p>
        </w:tc>
        <w:tc>
          <w:tcPr>
            <w:tcW w:w="1281" w:type="dxa"/>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0266E3" w:rsidRPr="00396D1A" w:rsidTr="00FD2E36">
        <w:trPr>
          <w:trHeight w:hRule="exact" w:val="460"/>
        </w:trPr>
        <w:tc>
          <w:tcPr>
            <w:tcW w:w="1326" w:type="dxa"/>
            <w:vAlign w:val="center"/>
          </w:tcPr>
          <w:p w:rsidR="000266E3" w:rsidRPr="00396D1A" w:rsidRDefault="000266E3" w:rsidP="00FD2E36">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rsidR="000266E3" w:rsidRPr="00396D1A" w:rsidRDefault="000266E3"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rsidR="000266E3" w:rsidRPr="00396D1A" w:rsidRDefault="000266E3"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0.33 ppm</w:t>
            </w:r>
          </w:p>
        </w:tc>
        <w:tc>
          <w:tcPr>
            <w:tcW w:w="1281" w:type="dxa"/>
          </w:tcPr>
          <w:p w:rsidR="000266E3" w:rsidRPr="00396D1A" w:rsidRDefault="000266E3"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0.29-0.42 ppm</w:t>
            </w:r>
          </w:p>
        </w:tc>
        <w:tc>
          <w:tcPr>
            <w:tcW w:w="900" w:type="dxa"/>
            <w:vAlign w:val="center"/>
          </w:tcPr>
          <w:p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rsidR="000266E3" w:rsidRPr="00396D1A" w:rsidRDefault="000266E3" w:rsidP="00FD2E36">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0266E3" w:rsidRPr="00396D1A" w:rsidTr="00FD2E36">
        <w:trPr>
          <w:trHeight w:hRule="exact" w:val="442"/>
        </w:trPr>
        <w:tc>
          <w:tcPr>
            <w:tcW w:w="1326" w:type="dxa"/>
            <w:vAlign w:val="center"/>
          </w:tcPr>
          <w:p w:rsidR="000266E3" w:rsidRPr="00396D1A" w:rsidRDefault="000266E3" w:rsidP="00FD2E36">
            <w:pPr>
              <w:autoSpaceDE w:val="0"/>
              <w:autoSpaceDN w:val="0"/>
              <w:adjustRightInd w:val="0"/>
              <w:spacing w:after="0" w:line="240" w:lineRule="auto"/>
              <w:ind w:right="-20"/>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Chl</w:t>
            </w:r>
            <w:r w:rsidRPr="00396D1A">
              <w:rPr>
                <w:rFonts w:ascii="Times New Roman" w:eastAsia="Times New Roman" w:hAnsi="Times New Roman" w:cs="Times New Roman"/>
                <w:bCs/>
                <w:spacing w:val="1"/>
                <w:sz w:val="16"/>
                <w:szCs w:val="16"/>
              </w:rPr>
              <w:t>o</w:t>
            </w:r>
            <w:r w:rsidRPr="00396D1A">
              <w:rPr>
                <w:rFonts w:ascii="Times New Roman" w:eastAsia="Times New Roman" w:hAnsi="Times New Roman" w:cs="Times New Roman"/>
                <w:bCs/>
                <w:sz w:val="16"/>
                <w:szCs w:val="16"/>
              </w:rPr>
              <w:t>r</w:t>
            </w:r>
            <w:r w:rsidRPr="00396D1A">
              <w:rPr>
                <w:rFonts w:ascii="Times New Roman" w:eastAsia="Times New Roman" w:hAnsi="Times New Roman" w:cs="Times New Roman"/>
                <w:bCs/>
                <w:spacing w:val="1"/>
                <w:sz w:val="16"/>
                <w:szCs w:val="16"/>
              </w:rPr>
              <w:t>a</w:t>
            </w:r>
            <w:r w:rsidRPr="00396D1A">
              <w:rPr>
                <w:rFonts w:ascii="Times New Roman" w:eastAsia="Times New Roman" w:hAnsi="Times New Roman" w:cs="Times New Roman"/>
                <w:bCs/>
                <w:sz w:val="16"/>
                <w:szCs w:val="16"/>
              </w:rPr>
              <w:t>mines (ppm)</w:t>
            </w:r>
          </w:p>
        </w:tc>
        <w:tc>
          <w:tcPr>
            <w:tcW w:w="990" w:type="dxa"/>
          </w:tcPr>
          <w:p w:rsidR="000266E3" w:rsidRPr="00396D1A" w:rsidRDefault="000266E3"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rsidR="000266E3" w:rsidRPr="00396D1A" w:rsidRDefault="000266E3"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 ppm</w:t>
            </w:r>
          </w:p>
        </w:tc>
        <w:tc>
          <w:tcPr>
            <w:tcW w:w="1281" w:type="dxa"/>
          </w:tcPr>
          <w:p w:rsidR="000266E3" w:rsidRPr="00396D1A" w:rsidRDefault="000266E3"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1.3-1.51 ppm</w:t>
            </w:r>
          </w:p>
        </w:tc>
        <w:tc>
          <w:tcPr>
            <w:tcW w:w="900" w:type="dxa"/>
            <w:vAlign w:val="center"/>
          </w:tcPr>
          <w:p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rsidR="000266E3" w:rsidRPr="00396D1A" w:rsidRDefault="000266E3" w:rsidP="00FD2E36">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w:t>
            </w:r>
            <w:r w:rsidRPr="00396D1A">
              <w:rPr>
                <w:rFonts w:ascii="Times New Roman" w:eastAsia="Times New Roman" w:hAnsi="Times New Roman" w:cs="Times New Roman"/>
                <w:spacing w:val="-5"/>
                <w:sz w:val="16"/>
                <w:szCs w:val="16"/>
              </w:rPr>
              <w:t xml:space="preserve"> </w:t>
            </w:r>
            <w:r w:rsidRPr="00396D1A">
              <w:rPr>
                <w:rFonts w:ascii="Times New Roman" w:eastAsia="Times New Roman" w:hAnsi="Times New Roman" w:cs="Times New Roman"/>
                <w:sz w:val="16"/>
                <w:szCs w:val="16"/>
              </w:rPr>
              <w:t>a</w:t>
            </w:r>
            <w:r w:rsidRPr="00396D1A">
              <w:rPr>
                <w:rFonts w:ascii="Times New Roman" w:eastAsia="Times New Roman" w:hAnsi="Times New Roman" w:cs="Times New Roman"/>
                <w:spacing w:val="1"/>
                <w:sz w:val="16"/>
                <w:szCs w:val="16"/>
              </w:rPr>
              <w:t>dd</w:t>
            </w:r>
            <w:r w:rsidRPr="00396D1A">
              <w:rPr>
                <w:rFonts w:ascii="Times New Roman" w:eastAsia="Times New Roman" w:hAnsi="Times New Roman" w:cs="Times New Roman"/>
                <w:sz w:val="16"/>
                <w:szCs w:val="16"/>
              </w:rPr>
              <w:t>iti</w:t>
            </w:r>
            <w:r w:rsidRPr="00396D1A">
              <w:rPr>
                <w:rFonts w:ascii="Times New Roman" w:eastAsia="Times New Roman" w:hAnsi="Times New Roman" w:cs="Times New Roman"/>
                <w:spacing w:val="1"/>
                <w:sz w:val="16"/>
                <w:szCs w:val="16"/>
              </w:rPr>
              <w:t>v</w:t>
            </w:r>
            <w:r w:rsidRPr="00396D1A">
              <w:rPr>
                <w:rFonts w:ascii="Times New Roman" w:eastAsia="Times New Roman" w:hAnsi="Times New Roman" w:cs="Times New Roman"/>
                <w:sz w:val="16"/>
                <w:szCs w:val="16"/>
              </w:rPr>
              <w:t>e</w:t>
            </w:r>
            <w:r w:rsidRPr="00396D1A">
              <w:rPr>
                <w:rFonts w:ascii="Times New Roman" w:eastAsia="Times New Roman" w:hAnsi="Times New Roman" w:cs="Times New Roman"/>
                <w:spacing w:val="-8"/>
                <w:sz w:val="16"/>
                <w:szCs w:val="16"/>
              </w:rPr>
              <w:t xml:space="preserve"> </w:t>
            </w:r>
            <w:r w:rsidRPr="00396D1A">
              <w:rPr>
                <w:rFonts w:ascii="Times New Roman" w:eastAsia="Times New Roman" w:hAnsi="Times New Roman" w:cs="Times New Roman"/>
                <w:spacing w:val="1"/>
                <w:sz w:val="16"/>
                <w:szCs w:val="16"/>
              </w:rPr>
              <w:t>u</w:t>
            </w:r>
            <w:r w:rsidRPr="00396D1A">
              <w:rPr>
                <w:rFonts w:ascii="Times New Roman" w:eastAsia="Times New Roman" w:hAnsi="Times New Roman" w:cs="Times New Roman"/>
                <w:sz w:val="16"/>
                <w:szCs w:val="16"/>
              </w:rPr>
              <w:t>sed</w:t>
            </w:r>
            <w:r w:rsidRPr="00396D1A">
              <w:rPr>
                <w:rFonts w:ascii="Times New Roman" w:eastAsia="Times New Roman" w:hAnsi="Times New Roman" w:cs="Times New Roman"/>
                <w:spacing w:val="-3"/>
                <w:sz w:val="16"/>
                <w:szCs w:val="16"/>
              </w:rPr>
              <w:t xml:space="preserve"> </w:t>
            </w:r>
            <w:r w:rsidRPr="00396D1A">
              <w:rPr>
                <w:rFonts w:ascii="Times New Roman" w:eastAsia="Times New Roman" w:hAnsi="Times New Roman" w:cs="Times New Roman"/>
                <w:sz w:val="16"/>
                <w:szCs w:val="16"/>
              </w:rPr>
              <w:t>to</w:t>
            </w:r>
            <w:r w:rsidRPr="00396D1A">
              <w:rPr>
                <w:rFonts w:ascii="Times New Roman" w:eastAsia="Times New Roman" w:hAnsi="Times New Roman" w:cs="Times New Roman"/>
                <w:spacing w:val="-1"/>
                <w:sz w:val="16"/>
                <w:szCs w:val="16"/>
              </w:rPr>
              <w:t xml:space="preserve"> control microbes</w:t>
            </w:r>
          </w:p>
        </w:tc>
      </w:tr>
    </w:tbl>
    <w:p w:rsidR="000266E3" w:rsidRPr="00396D1A" w:rsidRDefault="000266E3" w:rsidP="000266E3">
      <w:pPr>
        <w:autoSpaceDE w:val="0"/>
        <w:autoSpaceDN w:val="0"/>
        <w:adjustRightInd w:val="0"/>
        <w:spacing w:after="0" w:line="100" w:lineRule="exact"/>
        <w:rPr>
          <w:rFonts w:ascii="Times New Roman" w:eastAsia="Times New Roman" w:hAnsi="Times New Roman" w:cs="Times New Roman"/>
          <w:sz w:val="20"/>
          <w:szCs w:val="20"/>
        </w:rPr>
      </w:pPr>
    </w:p>
    <w:p w:rsidR="000266E3" w:rsidRDefault="000266E3" w:rsidP="000266E3">
      <w:pPr>
        <w:autoSpaceDE w:val="0"/>
        <w:autoSpaceDN w:val="0"/>
        <w:adjustRightInd w:val="0"/>
        <w:spacing w:after="0" w:line="240" w:lineRule="auto"/>
        <w:ind w:right="-20"/>
        <w:rPr>
          <w:rFonts w:ascii="Times New Roman" w:eastAsia="Times New Roman" w:hAnsi="Times New Roman" w:cs="Times New Roman"/>
          <w:sz w:val="20"/>
          <w:szCs w:val="20"/>
        </w:rPr>
      </w:pPr>
    </w:p>
    <w:p w:rsidR="000266E3" w:rsidRDefault="000266E3" w:rsidP="000266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b/>
          <w:sz w:val="20"/>
          <w:szCs w:val="20"/>
        </w:rPr>
        <w:t xml:space="preserve">Stage 2 Disinfection Byproduct Compliance - </w:t>
      </w:r>
      <w:r w:rsidRPr="00396D1A">
        <w:rPr>
          <w:rFonts w:ascii="Times New Roman" w:eastAsia="Times New Roman" w:hAnsi="Times New Roman" w:cs="Times New Roman"/>
          <w:sz w:val="20"/>
          <w:szCs w:val="20"/>
        </w:rPr>
        <w:t>Based upon Locational Running Annual Average (LRAA)</w:t>
      </w:r>
    </w:p>
    <w:p w:rsidR="000266E3" w:rsidRPr="00396D1A" w:rsidRDefault="000266E3" w:rsidP="000266E3">
      <w:pPr>
        <w:autoSpaceDE w:val="0"/>
        <w:autoSpaceDN w:val="0"/>
        <w:adjustRightInd w:val="0"/>
        <w:spacing w:after="0" w:line="240" w:lineRule="auto"/>
        <w:ind w:right="-20"/>
        <w:rPr>
          <w:rFonts w:ascii="Times New Roman" w:eastAsia="Times New Roman" w:hAnsi="Times New Roman" w:cs="Times New Roman"/>
          <w:sz w:val="20"/>
          <w:szCs w:val="20"/>
        </w:rPr>
      </w:pPr>
    </w:p>
    <w:tbl>
      <w:tblPr>
        <w:tblW w:w="10782" w:type="dxa"/>
        <w:tblInd w:w="103" w:type="dxa"/>
        <w:tblLayout w:type="fixed"/>
        <w:tblCellMar>
          <w:left w:w="0" w:type="dxa"/>
          <w:right w:w="0" w:type="dxa"/>
        </w:tblCellMar>
        <w:tblLook w:val="0000" w:firstRow="0" w:lastRow="0" w:firstColumn="0" w:lastColumn="0" w:noHBand="0" w:noVBand="0"/>
      </w:tblPr>
      <w:tblGrid>
        <w:gridCol w:w="1612"/>
        <w:gridCol w:w="1070"/>
        <w:gridCol w:w="1170"/>
        <w:gridCol w:w="1440"/>
        <w:gridCol w:w="1710"/>
        <w:gridCol w:w="810"/>
        <w:gridCol w:w="810"/>
        <w:gridCol w:w="2160"/>
      </w:tblGrid>
      <w:tr w:rsidR="000266E3" w:rsidRPr="00396D1A" w:rsidTr="00FD2E36">
        <w:trPr>
          <w:trHeight w:hRule="exact" w:val="730"/>
        </w:trPr>
        <w:tc>
          <w:tcPr>
            <w:tcW w:w="1612" w:type="dxa"/>
            <w:tcBorders>
              <w:top w:val="single" w:sz="4" w:space="0" w:color="000000"/>
              <w:left w:val="single" w:sz="4" w:space="0" w:color="000000"/>
              <w:bottom w:val="single" w:sz="12" w:space="0" w:color="auto"/>
              <w:right w:val="single" w:sz="4" w:space="0" w:color="000000"/>
            </w:tcBorders>
          </w:tcPr>
          <w:p w:rsidR="000266E3" w:rsidRPr="00396D1A" w:rsidRDefault="000266E3" w:rsidP="00FD2E36">
            <w:pPr>
              <w:autoSpaceDE w:val="0"/>
              <w:autoSpaceDN w:val="0"/>
              <w:adjustRightInd w:val="0"/>
              <w:spacing w:before="2" w:after="0" w:line="200" w:lineRule="exact"/>
              <w:rPr>
                <w:rFonts w:ascii="Times New Roman" w:eastAsia="Times New Roman" w:hAnsi="Times New Roman" w:cs="Times New Roman"/>
                <w:sz w:val="20"/>
                <w:szCs w:val="20"/>
              </w:rPr>
            </w:pPr>
          </w:p>
          <w:p w:rsidR="000266E3" w:rsidRPr="00396D1A" w:rsidRDefault="000266E3" w:rsidP="00FD2E36">
            <w:pPr>
              <w:autoSpaceDE w:val="0"/>
              <w:autoSpaceDN w:val="0"/>
              <w:adjustRightInd w:val="0"/>
              <w:spacing w:after="0" w:line="240" w:lineRule="auto"/>
              <w:ind w:left="156" w:right="-20"/>
              <w:rPr>
                <w:rFonts w:ascii="Times New Roman" w:eastAsia="Times New Roman" w:hAnsi="Times New Roman" w:cs="Times New Roman"/>
                <w:sz w:val="20"/>
                <w:szCs w:val="20"/>
              </w:rPr>
            </w:pPr>
            <w:r w:rsidRPr="00396D1A">
              <w:rPr>
                <w:rFonts w:ascii="Times New Roman" w:eastAsia="Times New Roman" w:hAnsi="Times New Roman" w:cs="Times New Roman"/>
                <w:sz w:val="16"/>
                <w:szCs w:val="16"/>
              </w:rPr>
              <w:t>Disinfection Byproduct</w:t>
            </w:r>
          </w:p>
        </w:tc>
        <w:tc>
          <w:tcPr>
            <w:tcW w:w="1070" w:type="dxa"/>
            <w:tcBorders>
              <w:top w:val="single" w:sz="4" w:space="0" w:color="000000"/>
              <w:left w:val="single" w:sz="4" w:space="0" w:color="000000"/>
              <w:bottom w:val="single" w:sz="12" w:space="0" w:color="auto"/>
              <w:right w:val="single" w:sz="4" w:space="0" w:color="000000"/>
            </w:tcBorders>
            <w:vAlign w:val="center"/>
          </w:tcPr>
          <w:p w:rsidR="000266E3" w:rsidRPr="00396D1A" w:rsidRDefault="000266E3" w:rsidP="00FD2E36">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1170" w:type="dxa"/>
            <w:tcBorders>
              <w:top w:val="single" w:sz="4" w:space="0" w:color="000000"/>
              <w:left w:val="single" w:sz="4" w:space="0" w:color="000000"/>
              <w:bottom w:val="single" w:sz="12" w:space="0" w:color="auto"/>
              <w:right w:val="single" w:sz="4" w:space="0" w:color="000000"/>
            </w:tcBorders>
            <w:vAlign w:val="center"/>
          </w:tcPr>
          <w:p w:rsidR="000266E3" w:rsidRPr="00396D1A" w:rsidRDefault="000266E3" w:rsidP="00FD2E36">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proofErr w:type="gramStart"/>
            <w:r w:rsidRPr="00396D1A">
              <w:rPr>
                <w:rFonts w:ascii="Times New Roman" w:eastAsia="Times New Roman" w:hAnsi="Times New Roman" w:cs="Times New Roman"/>
                <w:bCs/>
                <w:sz w:val="16"/>
                <w:szCs w:val="16"/>
              </w:rPr>
              <w:t>MCL  Violation</w:t>
            </w:r>
            <w:proofErr w:type="gramEnd"/>
          </w:p>
          <w:p w:rsidR="000266E3" w:rsidRPr="00396D1A" w:rsidRDefault="000266E3" w:rsidP="00FD2E36">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440" w:type="dxa"/>
            <w:tcBorders>
              <w:top w:val="single" w:sz="4" w:space="0" w:color="000000"/>
              <w:left w:val="single" w:sz="4" w:space="0" w:color="000000"/>
              <w:bottom w:val="single" w:sz="12" w:space="0" w:color="auto"/>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highest</w:t>
            </w:r>
            <w:proofErr w:type="gramEnd"/>
            <w:r w:rsidRPr="00396D1A">
              <w:rPr>
                <w:rFonts w:ascii="Times New Roman" w:eastAsia="Times New Roman" w:hAnsi="Times New Roman" w:cs="Times New Roman"/>
                <w:color w:val="000000"/>
                <w:sz w:val="16"/>
                <w:szCs w:val="16"/>
              </w:rPr>
              <w:t xml:space="preserve"> LRAA)</w:t>
            </w:r>
          </w:p>
        </w:tc>
        <w:tc>
          <w:tcPr>
            <w:tcW w:w="1710" w:type="dxa"/>
            <w:tcBorders>
              <w:top w:val="single" w:sz="4" w:space="0" w:color="000000"/>
              <w:left w:val="single" w:sz="4" w:space="0" w:color="000000"/>
              <w:bottom w:val="single" w:sz="12" w:space="0" w:color="auto"/>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12" w:space="0" w:color="auto"/>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4" w:space="0" w:color="000000"/>
              <w:left w:val="single" w:sz="4" w:space="0" w:color="000000"/>
              <w:bottom w:val="single" w:sz="12" w:space="0" w:color="auto"/>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160" w:type="dxa"/>
            <w:tcBorders>
              <w:top w:val="single" w:sz="4" w:space="0" w:color="000000"/>
              <w:left w:val="single" w:sz="4" w:space="0" w:color="000000"/>
              <w:bottom w:val="single" w:sz="12" w:space="0" w:color="auto"/>
              <w:right w:val="single" w:sz="4" w:space="0" w:color="000000"/>
            </w:tcBorders>
            <w:vAlign w:val="center"/>
          </w:tcPr>
          <w:p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0266E3" w:rsidRPr="00396D1A" w:rsidTr="00FD2E36">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65" w:lineRule="auto"/>
              <w:ind w:left="52" w:right="39"/>
              <w:rPr>
                <w:rFonts w:ascii="Times New Roman" w:eastAsia="Times New Roman" w:hAnsi="Times New Roman" w:cs="Times New Roman"/>
                <w:sz w:val="16"/>
                <w:szCs w:val="16"/>
              </w:rPr>
            </w:pPr>
            <w:proofErr w:type="gramStart"/>
            <w:r w:rsidRPr="00396D1A">
              <w:rPr>
                <w:rFonts w:ascii="Times New Roman" w:eastAsia="Times New Roman" w:hAnsi="Times New Roman" w:cs="Times New Roman"/>
                <w:bCs/>
                <w:sz w:val="16"/>
                <w:szCs w:val="16"/>
              </w:rPr>
              <w:t>TTHM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1070" w:type="dxa"/>
            <w:tcBorders>
              <w:top w:val="single" w:sz="12" w:space="0" w:color="auto"/>
              <w:left w:val="single" w:sz="4" w:space="0" w:color="000000"/>
              <w:bottom w:val="single" w:sz="4" w:space="0" w:color="000000"/>
              <w:right w:val="single" w:sz="4" w:space="0" w:color="000000"/>
            </w:tcBorders>
          </w:tcPr>
          <w:p w:rsidR="000266E3" w:rsidRPr="00396D1A" w:rsidRDefault="000266E3" w:rsidP="00FD2E36">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170" w:type="dxa"/>
            <w:tcBorders>
              <w:top w:val="single" w:sz="12" w:space="0" w:color="auto"/>
              <w:left w:val="single" w:sz="4" w:space="0" w:color="000000"/>
              <w:bottom w:val="single" w:sz="4" w:space="0" w:color="000000"/>
              <w:right w:val="single" w:sz="4" w:space="0" w:color="000000"/>
            </w:tcBorders>
          </w:tcPr>
          <w:p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rsidR="000266E3" w:rsidRPr="0095051F" w:rsidRDefault="000266E3" w:rsidP="00FD2E36">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1" w:after="0" w:line="140" w:lineRule="exact"/>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w:t>
            </w:r>
          </w:p>
        </w:tc>
        <w:tc>
          <w:tcPr>
            <w:tcW w:w="2160" w:type="dxa"/>
            <w:tcBorders>
              <w:top w:val="single" w:sz="12" w:space="0" w:color="auto"/>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0266E3" w:rsidRPr="00396D1A" w:rsidTr="00FD2E36">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Location (B01)</w:t>
            </w:r>
          </w:p>
        </w:tc>
        <w:tc>
          <w:tcPr>
            <w:tcW w:w="2240" w:type="dxa"/>
            <w:gridSpan w:val="2"/>
            <w:tcBorders>
              <w:top w:val="single" w:sz="4" w:space="0" w:color="000000"/>
              <w:left w:val="single" w:sz="4" w:space="0" w:color="000000"/>
              <w:right w:val="single" w:sz="4" w:space="0" w:color="000000"/>
            </w:tcBorders>
            <w:shd w:val="clear" w:color="auto" w:fill="BFBFBF" w:themeFill="background1" w:themeFillShade="BF"/>
          </w:tcPr>
          <w:p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0266E3" w:rsidRPr="00396D1A" w:rsidRDefault="000266E3" w:rsidP="00FD2E36">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 </w:t>
            </w:r>
            <w:r w:rsidRPr="0095051F">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rsidR="000266E3" w:rsidRPr="0095051F" w:rsidRDefault="000266E3" w:rsidP="00FD2E36">
            <w:pPr>
              <w:autoSpaceDE w:val="0"/>
              <w:autoSpaceDN w:val="0"/>
              <w:adjustRightInd w:val="0"/>
              <w:spacing w:before="40"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   87 </w:t>
            </w:r>
            <w:r w:rsidRPr="0095051F">
              <w:rPr>
                <w:rFonts w:ascii="Times New Roman" w:eastAsia="Times New Roman" w:hAnsi="Times New Roman" w:cs="Times New Roman"/>
                <w:sz w:val="16"/>
                <w:szCs w:val="16"/>
              </w:rPr>
              <w:t>ppb</w:t>
            </w:r>
          </w:p>
        </w:tc>
        <w:tc>
          <w:tcPr>
            <w:tcW w:w="3780" w:type="dxa"/>
            <w:gridSpan w:val="3"/>
            <w:tcBorders>
              <w:top w:val="single" w:sz="4" w:space="0" w:color="000000"/>
              <w:left w:val="single" w:sz="4" w:space="0" w:color="000000"/>
              <w:right w:val="single" w:sz="4" w:space="0" w:color="000000"/>
            </w:tcBorders>
            <w:shd w:val="clear" w:color="auto" w:fill="BFBFBF" w:themeFill="background1" w:themeFillShade="BF"/>
          </w:tcPr>
          <w:p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tc>
      </w:tr>
      <w:tr w:rsidR="000266E3" w:rsidRPr="00396D1A" w:rsidTr="00FD2E36">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2" w:after="0" w:line="140" w:lineRule="exact"/>
              <w:jc w:val="center"/>
              <w:rPr>
                <w:rFonts w:ascii="Times New Roman" w:eastAsia="Times New Roman" w:hAnsi="Times New Roman" w:cs="Times New Roman"/>
                <w:sz w:val="16"/>
                <w:szCs w:val="16"/>
              </w:rPr>
            </w:pPr>
            <w:r w:rsidRPr="0095051F">
              <w:rPr>
                <w:rFonts w:ascii="Times New Roman" w:eastAsia="Times New Roman" w:hAnsi="Times New Roman" w:cs="Times New Roman"/>
                <w:sz w:val="16"/>
                <w:szCs w:val="16"/>
              </w:rPr>
              <w:t>B02</w:t>
            </w:r>
          </w:p>
        </w:tc>
        <w:tc>
          <w:tcPr>
            <w:tcW w:w="2240" w:type="dxa"/>
            <w:gridSpan w:val="2"/>
            <w:tcBorders>
              <w:top w:val="single" w:sz="4" w:space="0" w:color="000000"/>
              <w:left w:val="single" w:sz="4" w:space="0" w:color="000000"/>
              <w:right w:val="single" w:sz="4" w:space="0" w:color="000000"/>
            </w:tcBorders>
            <w:shd w:val="clear" w:color="auto" w:fill="BFBFBF" w:themeFill="background1" w:themeFillShade="BF"/>
          </w:tcPr>
          <w:p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0266E3" w:rsidRPr="00DC0E99" w:rsidRDefault="000266E3" w:rsidP="00FD2E36">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highlight w:val="yellow"/>
              </w:rPr>
            </w:pPr>
            <w:r w:rsidRPr="006B5521">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0 </w:t>
            </w:r>
            <w:r w:rsidRPr="006B5521">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rsidR="000266E3" w:rsidRPr="0095051F" w:rsidRDefault="000266E3" w:rsidP="00FD2E36">
            <w:pPr>
              <w:autoSpaceDE w:val="0"/>
              <w:autoSpaceDN w:val="0"/>
              <w:adjustRightInd w:val="0"/>
              <w:spacing w:before="40"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   -   84 ppb</w:t>
            </w:r>
          </w:p>
        </w:tc>
        <w:tc>
          <w:tcPr>
            <w:tcW w:w="3780" w:type="dxa"/>
            <w:gridSpan w:val="3"/>
            <w:tcBorders>
              <w:top w:val="single" w:sz="4" w:space="0" w:color="000000"/>
              <w:left w:val="single" w:sz="4" w:space="0" w:color="000000"/>
              <w:right w:val="single" w:sz="4" w:space="0" w:color="000000"/>
            </w:tcBorders>
            <w:shd w:val="clear" w:color="auto" w:fill="BFBFBF" w:themeFill="background1" w:themeFillShade="BF"/>
          </w:tcPr>
          <w:p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tc>
      </w:tr>
      <w:tr w:rsidR="000266E3" w:rsidRPr="00396D1A" w:rsidTr="00FD2E36">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HAA</w:t>
            </w:r>
            <w:proofErr w:type="gramStart"/>
            <w:r w:rsidRPr="00396D1A">
              <w:rPr>
                <w:rFonts w:ascii="Times New Roman" w:eastAsia="Times New Roman" w:hAnsi="Times New Roman" w:cs="Times New Roman"/>
                <w:bCs/>
                <w:sz w:val="16"/>
                <w:szCs w:val="16"/>
              </w:rPr>
              <w:t>5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1070" w:type="dxa"/>
            <w:tcBorders>
              <w:top w:val="single" w:sz="12" w:space="0" w:color="auto"/>
              <w:left w:val="single" w:sz="4" w:space="0" w:color="000000"/>
              <w:bottom w:val="single" w:sz="4" w:space="0" w:color="000000"/>
              <w:right w:val="single" w:sz="4" w:space="0" w:color="000000"/>
            </w:tcBorders>
          </w:tcPr>
          <w:p w:rsidR="000266E3" w:rsidRPr="00396D1A" w:rsidRDefault="000266E3" w:rsidP="00FD2E36">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170" w:type="dxa"/>
            <w:tcBorders>
              <w:top w:val="single" w:sz="12" w:space="0" w:color="auto"/>
              <w:left w:val="single" w:sz="4" w:space="0" w:color="000000"/>
              <w:bottom w:val="single" w:sz="4" w:space="0" w:color="000000"/>
              <w:right w:val="single" w:sz="4" w:space="0" w:color="000000"/>
            </w:tcBorders>
          </w:tcPr>
          <w:p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rsidR="000266E3" w:rsidRPr="0095051F" w:rsidRDefault="000266E3" w:rsidP="00FD2E36">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1" w:after="0" w:line="140" w:lineRule="exact"/>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60</w:t>
            </w:r>
          </w:p>
        </w:tc>
        <w:tc>
          <w:tcPr>
            <w:tcW w:w="2160" w:type="dxa"/>
            <w:tcBorders>
              <w:top w:val="single" w:sz="12" w:space="0" w:color="auto"/>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p w:rsidR="000266E3" w:rsidRPr="00396D1A" w:rsidRDefault="000266E3" w:rsidP="00FD2E36">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0266E3" w:rsidRPr="00396D1A" w:rsidTr="00FD2E36">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Location (B01)</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0266E3" w:rsidRPr="00396D1A" w:rsidRDefault="000266E3" w:rsidP="00FD2E36">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39 </w:t>
            </w:r>
            <w:r w:rsidRPr="0095051F">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rsidR="000266E3" w:rsidRPr="0095051F" w:rsidRDefault="000266E3" w:rsidP="00FD2E36">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   51</w:t>
            </w:r>
            <w:r w:rsidRPr="0095051F">
              <w:rPr>
                <w:rFonts w:ascii="Times New Roman" w:eastAsia="Times New Roman" w:hAnsi="Times New Roman" w:cs="Times New Roman"/>
                <w:sz w:val="16"/>
                <w:szCs w:val="16"/>
              </w:rPr>
              <w:t xml:space="preserve"> ppb</w:t>
            </w: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tc>
      </w:tr>
      <w:tr w:rsidR="000266E3" w:rsidRPr="00396D1A" w:rsidTr="00FD2E36">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rsidR="000266E3" w:rsidRPr="00396D1A" w:rsidRDefault="000266E3" w:rsidP="00FD2E36">
            <w:pPr>
              <w:autoSpaceDE w:val="0"/>
              <w:autoSpaceDN w:val="0"/>
              <w:adjustRightInd w:val="0"/>
              <w:spacing w:before="2" w:after="0" w:line="140" w:lineRule="exact"/>
              <w:jc w:val="center"/>
              <w:rPr>
                <w:rFonts w:ascii="Times New Roman" w:eastAsia="Times New Roman" w:hAnsi="Times New Roman" w:cs="Times New Roman"/>
                <w:sz w:val="16"/>
                <w:szCs w:val="16"/>
              </w:rPr>
            </w:pPr>
            <w:r w:rsidRPr="0095051F">
              <w:rPr>
                <w:rFonts w:ascii="Times New Roman" w:eastAsia="Times New Roman" w:hAnsi="Times New Roman" w:cs="Times New Roman"/>
                <w:sz w:val="16"/>
                <w:szCs w:val="16"/>
              </w:rPr>
              <w:t>B02</w:t>
            </w:r>
          </w:p>
        </w:tc>
        <w:tc>
          <w:tcPr>
            <w:tcW w:w="2240" w:type="dxa"/>
            <w:gridSpan w:val="2"/>
            <w:tcBorders>
              <w:top w:val="single" w:sz="4" w:space="0" w:color="000000"/>
              <w:left w:val="single" w:sz="4" w:space="0" w:color="000000"/>
              <w:right w:val="single" w:sz="4" w:space="0" w:color="000000"/>
            </w:tcBorders>
            <w:shd w:val="clear" w:color="auto" w:fill="BFBFBF" w:themeFill="background1" w:themeFillShade="BF"/>
          </w:tcPr>
          <w:p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0266E3" w:rsidRPr="00DF1269" w:rsidRDefault="000266E3" w:rsidP="00FD2E36">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highlight w:val="yellow"/>
              </w:rPr>
            </w:pPr>
            <w:r w:rsidRPr="00994FE4">
              <w:rPr>
                <w:rFonts w:ascii="Times New Roman" w:eastAsia="Times New Roman" w:hAnsi="Times New Roman" w:cs="Times New Roman"/>
                <w:sz w:val="16"/>
                <w:szCs w:val="16"/>
              </w:rPr>
              <w:t>41 ppb</w:t>
            </w:r>
          </w:p>
        </w:tc>
        <w:tc>
          <w:tcPr>
            <w:tcW w:w="1710" w:type="dxa"/>
            <w:tcBorders>
              <w:top w:val="single" w:sz="4" w:space="0" w:color="000000"/>
              <w:left w:val="single" w:sz="4" w:space="0" w:color="000000"/>
              <w:bottom w:val="single" w:sz="4" w:space="0" w:color="000000"/>
              <w:right w:val="single" w:sz="4" w:space="0" w:color="000000"/>
            </w:tcBorders>
          </w:tcPr>
          <w:p w:rsidR="000266E3" w:rsidRDefault="000266E3" w:rsidP="00FD2E36">
            <w:pPr>
              <w:autoSpaceDE w:val="0"/>
              <w:autoSpaceDN w:val="0"/>
              <w:adjustRightInd w:val="0"/>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22   -   52 ppb  </w:t>
            </w:r>
          </w:p>
        </w:tc>
        <w:tc>
          <w:tcPr>
            <w:tcW w:w="3780" w:type="dxa"/>
            <w:gridSpan w:val="3"/>
            <w:tcBorders>
              <w:top w:val="single" w:sz="4" w:space="0" w:color="000000"/>
              <w:left w:val="single" w:sz="4" w:space="0" w:color="000000"/>
              <w:right w:val="single" w:sz="4" w:space="0" w:color="000000"/>
            </w:tcBorders>
            <w:shd w:val="clear" w:color="auto" w:fill="BFBFBF" w:themeFill="background1" w:themeFillShade="BF"/>
          </w:tcPr>
          <w:p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tc>
      </w:tr>
    </w:tbl>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32"/>
          <w:szCs w:val="32"/>
        </w:rPr>
      </w:pPr>
    </w:p>
    <w:p w:rsidR="000266E3" w:rsidRPr="00396D1A"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lastRenderedPageBreak/>
        <w:t>2022</w:t>
      </w:r>
      <w:r w:rsidRPr="007B7186">
        <w:rPr>
          <w:rFonts w:ascii="Times New Roman" w:eastAsia="Times New Roman" w:hAnsi="Times New Roman" w:cs="Times New Roman"/>
          <w:b/>
          <w:bCs/>
          <w:i/>
          <w:iCs/>
          <w:color w:val="FF0000"/>
          <w:sz w:val="32"/>
          <w:szCs w:val="32"/>
        </w:rPr>
        <w:t xml:space="preserve"> </w:t>
      </w:r>
      <w:r w:rsidRPr="007B7186">
        <w:rPr>
          <w:rFonts w:ascii="Times New Roman" w:eastAsia="Times New Roman" w:hAnsi="Times New Roman" w:cs="Times New Roman"/>
          <w:b/>
          <w:bCs/>
          <w:i/>
          <w:iCs/>
          <w:sz w:val="32"/>
          <w:szCs w:val="32"/>
        </w:rPr>
        <w:t>Annual</w:t>
      </w:r>
      <w:r w:rsidRPr="00396D1A">
        <w:rPr>
          <w:rFonts w:ascii="Times New Roman" w:eastAsia="Times New Roman" w:hAnsi="Times New Roman" w:cs="Times New Roman"/>
          <w:b/>
          <w:bCs/>
          <w:i/>
          <w:iCs/>
          <w:sz w:val="32"/>
          <w:szCs w:val="32"/>
        </w:rPr>
        <w:t xml:space="preserve"> Drinking Water Quality Report</w:t>
      </w:r>
    </w:p>
    <w:p w:rsidR="000266E3" w:rsidRPr="00396D1A" w:rsidRDefault="000266E3" w:rsidP="000266E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32"/>
          <w:szCs w:val="32"/>
        </w:rPr>
        <w:t>City of Rocky Mount</w:t>
      </w:r>
    </w:p>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eastAsia="Times New Roman"/>
          <w:color w:val="000000"/>
        </w:rPr>
      </w:pPr>
      <w:r>
        <w:rPr>
          <w:rFonts w:eastAsia="Times New Roman"/>
          <w:color w:val="000000"/>
        </w:rPr>
        <w:t xml:space="preserve">The City of Rocky Mount’s 2022 Annual Drinking Water Quality Report can be found at this link. </w:t>
      </w:r>
      <w:hyperlink r:id="rId9" w:history="1">
        <w:r>
          <w:rPr>
            <w:rStyle w:val="Hyperlink"/>
            <w:rFonts w:eastAsia="Times New Roman"/>
          </w:rPr>
          <w:t>https://bit.ly/3L7rNMU</w:t>
        </w:r>
      </w:hyperlink>
    </w:p>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eastAsia="Times New Roman"/>
          <w:color w:val="000000"/>
        </w:rPr>
      </w:pPr>
    </w:p>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
        <w:rPr>
          <w:rFonts w:eastAsia="Times New Roman"/>
          <w:noProof/>
          <w:color w:val="000000"/>
        </w:rPr>
        <w:drawing>
          <wp:inline distT="0" distB="0" distL="0" distR="0" wp14:anchorId="57FA15E6" wp14:editId="3026F9F6">
            <wp:extent cx="6743700" cy="1943100"/>
            <wp:effectExtent l="0" t="0" r="0" b="0"/>
            <wp:docPr id="471367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743700" cy="1943100"/>
                    </a:xfrm>
                    <a:prstGeom prst="rect">
                      <a:avLst/>
                    </a:prstGeom>
                    <a:noFill/>
                    <a:ln>
                      <a:noFill/>
                    </a:ln>
                  </pic:spPr>
                </pic:pic>
              </a:graphicData>
            </a:graphic>
          </wp:inline>
        </w:drawing>
      </w:r>
    </w:p>
    <w:p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rsidR="00F23657" w:rsidRDefault="00F23657"/>
    <w:sectPr w:rsidR="00F23657" w:rsidSect="008B793D">
      <w:footerReference w:type="default" r:id="rId12"/>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3A1" w:rsidRDefault="00F823A1">
      <w:pPr>
        <w:spacing w:after="0" w:line="240" w:lineRule="auto"/>
      </w:pPr>
      <w:r>
        <w:separator/>
      </w:r>
    </w:p>
  </w:endnote>
  <w:endnote w:type="continuationSeparator" w:id="0">
    <w:p w:rsidR="00F823A1" w:rsidRDefault="00F8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77B" w:rsidRDefault="00000000" w:rsidP="0013389E">
    <w:pPr>
      <w:pStyle w:val="Footer"/>
      <w:ind w:left="-90"/>
    </w:pPr>
    <w:r>
      <w:rPr>
        <w:sz w:val="16"/>
      </w:rPr>
      <w:t>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3A1" w:rsidRDefault="00F823A1">
      <w:pPr>
        <w:spacing w:after="0" w:line="240" w:lineRule="auto"/>
      </w:pPr>
      <w:r>
        <w:separator/>
      </w:r>
    </w:p>
  </w:footnote>
  <w:footnote w:type="continuationSeparator" w:id="0">
    <w:p w:rsidR="00F823A1" w:rsidRDefault="00F82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0512545">
    <w:abstractNumId w:val="2"/>
  </w:num>
  <w:num w:numId="2" w16cid:durableId="1644894697">
    <w:abstractNumId w:val="1"/>
  </w:num>
  <w:num w:numId="3" w16cid:durableId="84949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E3"/>
    <w:rsid w:val="000266E3"/>
    <w:rsid w:val="000F33A8"/>
    <w:rsid w:val="00284AD5"/>
    <w:rsid w:val="00F23657"/>
    <w:rsid w:val="00F8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F767"/>
  <w15:chartTrackingRefBased/>
  <w15:docId w15:val="{3380C6CF-140D-4CE8-A640-899E6DE3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66E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266E3"/>
    <w:rPr>
      <w:rFonts w:ascii="Times New Roman" w:eastAsia="Times New Roman" w:hAnsi="Times New Roman" w:cs="Times New Roman"/>
      <w:kern w:val="0"/>
      <w:sz w:val="20"/>
      <w:szCs w:val="20"/>
      <w14:ligatures w14:val="none"/>
    </w:rPr>
  </w:style>
  <w:style w:type="character" w:styleId="Hyperlink">
    <w:name w:val="Hyperlink"/>
    <w:rsid w:val="000266E3"/>
    <w:rPr>
      <w:color w:val="0000FF"/>
      <w:u w:val="single"/>
    </w:rPr>
  </w:style>
  <w:style w:type="table" w:styleId="TableGrid">
    <w:name w:val="Table Grid"/>
    <w:basedOn w:val="TableNormal"/>
    <w:rsid w:val="000266E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6E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water.org/?page=6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c7475ec1-ae1b-4cc6-a765-36733634767a"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bit.ly/3L7rNM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Sullivan</dc:creator>
  <cp:keywords/>
  <dc:description/>
  <cp:lastModifiedBy>Tracy Sullivan</cp:lastModifiedBy>
  <cp:revision>3</cp:revision>
  <dcterms:created xsi:type="dcterms:W3CDTF">2023-05-12T19:01:00Z</dcterms:created>
  <dcterms:modified xsi:type="dcterms:W3CDTF">2023-05-12T19:47:00Z</dcterms:modified>
</cp:coreProperties>
</file>